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62" w:rsidRPr="004C41B5" w:rsidRDefault="00AA6B2F" w:rsidP="004C41B5">
      <w:pPr>
        <w:pStyle w:val="Heading1"/>
        <w:rPr>
          <w:rFonts w:asciiTheme="majorHAnsi" w:hAnsiTheme="majorHAnsi"/>
          <w:b/>
          <w:color w:val="auto"/>
          <w:sz w:val="28"/>
          <w:szCs w:val="28"/>
        </w:rPr>
      </w:pPr>
      <w:r w:rsidRPr="004C41B5">
        <w:rPr>
          <w:rFonts w:asciiTheme="majorHAnsi" w:hAnsiTheme="majorHAnsi"/>
          <w:b/>
          <w:color w:val="auto"/>
          <w:sz w:val="28"/>
          <w:szCs w:val="28"/>
        </w:rPr>
        <w:t>Strategic Implementation Status Report</w:t>
      </w:r>
    </w:p>
    <w:p w:rsidR="00AA6B2F" w:rsidRPr="009B6948" w:rsidRDefault="007932B7" w:rsidP="004C41B5">
      <w:pPr>
        <w:pStyle w:val="BodyText"/>
        <w:rPr>
          <w:rFonts w:asciiTheme="minorHAnsi" w:hAnsiTheme="minorHAnsi"/>
          <w:sz w:val="20"/>
          <w:szCs w:val="20"/>
        </w:rPr>
      </w:pPr>
      <w:r w:rsidRPr="004C41B5">
        <w:rPr>
          <w:rFonts w:asciiTheme="minorHAnsi" w:hAnsiTheme="minorHAnsi"/>
          <w:b/>
          <w:sz w:val="22"/>
          <w:szCs w:val="22"/>
        </w:rPr>
        <w:t xml:space="preserve">Strategy </w:t>
      </w:r>
      <w:r w:rsidR="004C41B5" w:rsidRPr="004C41B5">
        <w:rPr>
          <w:rFonts w:asciiTheme="minorHAnsi" w:hAnsiTheme="minorHAnsi"/>
          <w:b/>
          <w:sz w:val="22"/>
          <w:szCs w:val="22"/>
        </w:rPr>
        <w:t>#</w:t>
      </w:r>
      <w:r w:rsidR="005A570D">
        <w:rPr>
          <w:rFonts w:asciiTheme="minorHAnsi" w:hAnsiTheme="minorHAnsi"/>
          <w:b/>
          <w:sz w:val="22"/>
          <w:szCs w:val="22"/>
        </w:rPr>
        <w:t>1</w:t>
      </w:r>
      <w:r w:rsidR="00C3134A">
        <w:rPr>
          <w:rFonts w:asciiTheme="minorHAnsi" w:hAnsiTheme="minorHAnsi"/>
          <w:b/>
          <w:sz w:val="22"/>
          <w:szCs w:val="22"/>
        </w:rPr>
        <w:t>:</w:t>
      </w:r>
      <w:r w:rsidR="00722703">
        <w:rPr>
          <w:rFonts w:asciiTheme="minorHAnsi" w:hAnsiTheme="minorHAnsi"/>
          <w:b/>
          <w:sz w:val="22"/>
          <w:szCs w:val="22"/>
        </w:rPr>
        <w:t xml:space="preserve"> </w:t>
      </w:r>
      <w:r w:rsidR="005A570D">
        <w:rPr>
          <w:rFonts w:asciiTheme="minorHAnsi" w:hAnsiTheme="minorHAnsi"/>
          <w:sz w:val="22"/>
          <w:szCs w:val="22"/>
        </w:rPr>
        <w:t>Full Day Kindergarten (FDK)</w:t>
      </w:r>
      <w:r w:rsidR="00722703" w:rsidRPr="009B6948">
        <w:rPr>
          <w:rFonts w:asciiTheme="minorHAnsi" w:hAnsiTheme="minorHAnsi"/>
          <w:b/>
          <w:sz w:val="20"/>
          <w:szCs w:val="20"/>
        </w:rPr>
        <w:t xml:space="preserve"> </w:t>
      </w:r>
      <w:r w:rsidR="00722703" w:rsidRPr="009B6948">
        <w:rPr>
          <w:rFonts w:asciiTheme="minorHAnsi" w:hAnsiTheme="minorHAnsi"/>
          <w:sz w:val="20"/>
          <w:szCs w:val="20"/>
        </w:rPr>
        <w:t xml:space="preserve"> </w:t>
      </w:r>
      <w:r w:rsidR="00C3134A" w:rsidRPr="009B6948">
        <w:rPr>
          <w:rFonts w:asciiTheme="minorHAnsi" w:hAnsiTheme="minorHAnsi"/>
          <w:sz w:val="20"/>
          <w:szCs w:val="20"/>
        </w:rPr>
        <w:t xml:space="preserve"> </w:t>
      </w:r>
    </w:p>
    <w:p w:rsidR="004F2121" w:rsidRDefault="004F2121" w:rsidP="009B6948">
      <w:pPr>
        <w:pStyle w:val="BodyText"/>
        <w:spacing w:after="0"/>
        <w:rPr>
          <w:rFonts w:asciiTheme="minorHAnsi" w:hAnsiTheme="minorHAnsi"/>
          <w:b/>
          <w:sz w:val="22"/>
          <w:szCs w:val="22"/>
        </w:rPr>
      </w:pPr>
      <w:r w:rsidRPr="004F2121">
        <w:rPr>
          <w:rFonts w:asciiTheme="minorHAnsi" w:hAnsiTheme="minorHAnsi"/>
          <w:b/>
          <w:sz w:val="22"/>
          <w:szCs w:val="22"/>
        </w:rPr>
        <w:t>Strategic Intent (What are we trying to accomplish?)</w:t>
      </w:r>
      <w:r>
        <w:rPr>
          <w:rFonts w:asciiTheme="minorHAnsi" w:hAnsiTheme="minorHAnsi"/>
          <w:b/>
          <w:sz w:val="22"/>
          <w:szCs w:val="22"/>
        </w:rPr>
        <w:t>:</w:t>
      </w:r>
    </w:p>
    <w:p w:rsidR="004F2121" w:rsidRPr="000D444B" w:rsidRDefault="005A570D" w:rsidP="009B6948">
      <w:pPr>
        <w:pStyle w:val="BodyText"/>
        <w:spacing w:after="0"/>
        <w:jc w:val="both"/>
        <w:rPr>
          <w:rFonts w:asciiTheme="minorHAnsi" w:hAnsiTheme="minorHAnsi"/>
          <w:i/>
          <w:sz w:val="20"/>
          <w:szCs w:val="20"/>
        </w:rPr>
      </w:pPr>
      <w:r w:rsidRPr="000D444B">
        <w:rPr>
          <w:rFonts w:asciiTheme="minorHAnsi" w:hAnsiTheme="minorHAnsi"/>
          <w:i/>
          <w:sz w:val="20"/>
          <w:szCs w:val="20"/>
        </w:rPr>
        <w:t>The Avon Grove School District will develop and implement a full day kindergarten program for all students in the district to provide a strong foundation in academic, social and emotional skills so that our students are exceptionally well prepared to succeed.  By implementing a full day kindergarten program, we will increase learning opportunities for all incoming kindergarten students with the intent to attract students to AGSD by offering a high quality full day program.</w:t>
      </w:r>
    </w:p>
    <w:p w:rsidR="009B6948" w:rsidRPr="004F2121" w:rsidRDefault="009B6948" w:rsidP="009B6948">
      <w:pPr>
        <w:pStyle w:val="BodyText"/>
        <w:spacing w:after="0"/>
        <w:jc w:val="both"/>
        <w:rPr>
          <w:rFonts w:asciiTheme="minorHAnsi" w:hAnsiTheme="minorHAnsi"/>
          <w:b/>
          <w:i/>
          <w:sz w:val="22"/>
          <w:szCs w:val="22"/>
        </w:rPr>
      </w:pPr>
    </w:p>
    <w:p w:rsidR="007932B7" w:rsidRPr="009B6948" w:rsidRDefault="00D71DE2" w:rsidP="004C41B5">
      <w:pPr>
        <w:pStyle w:val="BodyText"/>
        <w:rPr>
          <w:rFonts w:asciiTheme="minorHAnsi" w:hAnsiTheme="minorHAnsi"/>
          <w:sz w:val="20"/>
          <w:szCs w:val="20"/>
        </w:rPr>
      </w:pPr>
      <w:r w:rsidRPr="00D71DE2">
        <w:rPr>
          <w:noProof/>
          <w:color w:val="1F497D" w:themeColor="text2"/>
        </w:rPr>
        <w:pict>
          <v:rect id="_x0000_s1029" style="position:absolute;margin-left:315pt;margin-top:18.35pt;width:57pt;height:20.25pt;z-index:251661312;visibility:visible;v-text-anchor:middle" fillcolor="red" strokecolor="black [3213]" strokeweight="2pt">
            <v:textbox>
              <w:txbxContent>
                <w:p w:rsidR="004C41B5" w:rsidRPr="004F2121" w:rsidRDefault="004C41B5" w:rsidP="004C41B5">
                  <w:pPr>
                    <w:jc w:val="center"/>
                    <w:rPr>
                      <w:rFonts w:ascii="Cambria" w:hAnsi="Cambria"/>
                      <w:sz w:val="16"/>
                      <w:szCs w:val="16"/>
                    </w:rPr>
                  </w:pPr>
                  <w:r w:rsidRPr="004F2121">
                    <w:rPr>
                      <w:rFonts w:ascii="Cambria" w:hAnsi="Cambria"/>
                      <w:sz w:val="16"/>
                      <w:szCs w:val="16"/>
                    </w:rPr>
                    <w:t>Off-track</w:t>
                  </w:r>
                </w:p>
              </w:txbxContent>
            </v:textbox>
          </v:rect>
        </w:pict>
      </w:r>
      <w:r w:rsidRPr="00D71DE2">
        <w:rPr>
          <w:rFonts w:asciiTheme="minorHAnsi" w:hAnsiTheme="minorHAnsi"/>
          <w:noProof/>
        </w:rPr>
        <w:pict>
          <v:rect id="_x0000_s1028" style="position:absolute;margin-left:226.5pt;margin-top:18.35pt;width:51.75pt;height:20.25pt;z-index:251660288;visibility:visible;v-text-anchor:middle" fillcolor="yellow" strokecolor="black [3213]" strokeweight="2pt">
            <v:textbox>
              <w:txbxContent>
                <w:p w:rsidR="004C41B5" w:rsidRPr="004F2121" w:rsidRDefault="004C41B5" w:rsidP="004C41B5">
                  <w:pPr>
                    <w:jc w:val="center"/>
                    <w:rPr>
                      <w:rFonts w:ascii="Cambria" w:hAnsi="Cambria"/>
                      <w:sz w:val="16"/>
                      <w:szCs w:val="16"/>
                    </w:rPr>
                  </w:pPr>
                  <w:r w:rsidRPr="004F2121">
                    <w:rPr>
                      <w:rFonts w:ascii="Cambria" w:hAnsi="Cambria"/>
                      <w:sz w:val="16"/>
                      <w:szCs w:val="16"/>
                    </w:rPr>
                    <w:t>Watch</w:t>
                  </w:r>
                </w:p>
              </w:txbxContent>
            </v:textbox>
          </v:rect>
        </w:pict>
      </w:r>
      <w:r w:rsidRPr="00D71DE2">
        <w:rPr>
          <w:rFonts w:asciiTheme="minorHAnsi" w:hAnsiTheme="minorHAnsi"/>
          <w:noProof/>
        </w:rPr>
        <w:pict>
          <v:rect id="Rectangle 4" o:spid="_x0000_s1026" style="position:absolute;margin-left:136.5pt;margin-top:18.35pt;width:50.25pt;height:20.25pt;z-index:251659264;visibility:visible;v-text-anchor:middle" fillcolor="#cf9" strokecolor="black [3213]" strokeweight="2pt">
            <v:textbox>
              <w:txbxContent>
                <w:p w:rsidR="002165D3" w:rsidRPr="004F2121" w:rsidRDefault="002165D3" w:rsidP="002165D3">
                  <w:pPr>
                    <w:jc w:val="center"/>
                    <w:rPr>
                      <w:rFonts w:ascii="Cambria" w:hAnsi="Cambria"/>
                      <w:sz w:val="16"/>
                      <w:szCs w:val="16"/>
                    </w:rPr>
                  </w:pPr>
                  <w:r w:rsidRPr="004F2121">
                    <w:rPr>
                      <w:rFonts w:ascii="Cambria" w:hAnsi="Cambria"/>
                      <w:sz w:val="16"/>
                      <w:szCs w:val="16"/>
                    </w:rPr>
                    <w:t>On-track</w:t>
                  </w:r>
                </w:p>
              </w:txbxContent>
            </v:textbox>
          </v:rect>
        </w:pict>
      </w:r>
      <w:r w:rsidR="00610200">
        <w:rPr>
          <w:rFonts w:asciiTheme="minorHAnsi" w:hAnsiTheme="minorHAnsi"/>
          <w:b/>
          <w:sz w:val="22"/>
          <w:szCs w:val="22"/>
        </w:rPr>
        <w:t>Reporting Date</w:t>
      </w:r>
      <w:r w:rsidR="007932B7" w:rsidRPr="004C41B5">
        <w:rPr>
          <w:rFonts w:asciiTheme="minorHAnsi" w:hAnsiTheme="minorHAnsi"/>
          <w:b/>
          <w:sz w:val="22"/>
          <w:szCs w:val="22"/>
        </w:rPr>
        <w:t xml:space="preserve">: </w:t>
      </w:r>
      <w:r w:rsidR="009E005D">
        <w:rPr>
          <w:rFonts w:asciiTheme="minorHAnsi" w:hAnsiTheme="minorHAnsi"/>
          <w:sz w:val="20"/>
          <w:szCs w:val="20"/>
        </w:rPr>
        <w:t xml:space="preserve">March </w:t>
      </w:r>
      <w:r w:rsidR="00454DAF">
        <w:rPr>
          <w:rFonts w:asciiTheme="minorHAnsi" w:hAnsiTheme="minorHAnsi"/>
          <w:sz w:val="20"/>
          <w:szCs w:val="20"/>
        </w:rPr>
        <w:t>10</w:t>
      </w:r>
      <w:r w:rsidR="00722703" w:rsidRPr="009B6948">
        <w:rPr>
          <w:rFonts w:asciiTheme="minorHAnsi" w:hAnsiTheme="minorHAnsi"/>
          <w:sz w:val="20"/>
          <w:szCs w:val="20"/>
        </w:rPr>
        <w:t>, 2016</w:t>
      </w:r>
    </w:p>
    <w:p w:rsidR="004F2121" w:rsidRDefault="00610200" w:rsidP="004F2121">
      <w:pPr>
        <w:pStyle w:val="BodyText"/>
        <w:spacing w:after="0"/>
        <w:rPr>
          <w:rFonts w:asciiTheme="minorHAnsi" w:hAnsiTheme="minorHAnsi"/>
          <w:b/>
          <w:sz w:val="22"/>
          <w:szCs w:val="22"/>
        </w:rPr>
      </w:pPr>
      <w:r>
        <w:rPr>
          <w:rFonts w:asciiTheme="minorHAnsi" w:hAnsiTheme="minorHAnsi"/>
          <w:b/>
          <w:sz w:val="22"/>
          <w:szCs w:val="22"/>
        </w:rPr>
        <w:t>Overall Project Status:  ___</w:t>
      </w:r>
      <w:r w:rsidR="0082492E">
        <w:rPr>
          <w:rFonts w:asciiTheme="minorHAnsi" w:hAnsiTheme="minorHAnsi"/>
          <w:b/>
          <w:sz w:val="22"/>
          <w:szCs w:val="22"/>
        </w:rPr>
        <w:t xml:space="preserve">                          </w:t>
      </w:r>
      <w:r>
        <w:rPr>
          <w:rFonts w:asciiTheme="minorHAnsi" w:hAnsiTheme="minorHAnsi"/>
          <w:b/>
          <w:sz w:val="22"/>
          <w:szCs w:val="22"/>
        </w:rPr>
        <w:t xml:space="preserve"> ____</w:t>
      </w:r>
      <w:r w:rsidR="00FC0E18">
        <w:rPr>
          <w:rFonts w:asciiTheme="minorHAnsi" w:hAnsiTheme="minorHAnsi"/>
          <w:b/>
          <w:sz w:val="22"/>
          <w:szCs w:val="22"/>
        </w:rPr>
        <w:t xml:space="preserve"> </w:t>
      </w:r>
      <w:r>
        <w:rPr>
          <w:rFonts w:asciiTheme="minorHAnsi" w:hAnsiTheme="minorHAnsi"/>
          <w:b/>
          <w:sz w:val="22"/>
          <w:szCs w:val="22"/>
        </w:rPr>
        <w:t xml:space="preserve">                           </w:t>
      </w:r>
      <w:r w:rsidRPr="005A570D">
        <w:rPr>
          <w:rFonts w:asciiTheme="minorHAnsi" w:hAnsiTheme="minorHAnsi"/>
          <w:b/>
          <w:sz w:val="22"/>
          <w:szCs w:val="22"/>
          <w:u w:val="single"/>
        </w:rPr>
        <w:t>__</w:t>
      </w:r>
      <w:r w:rsidR="005A570D" w:rsidRPr="005A570D">
        <w:rPr>
          <w:rFonts w:asciiTheme="minorHAnsi" w:hAnsiTheme="minorHAnsi"/>
          <w:b/>
          <w:sz w:val="22"/>
          <w:szCs w:val="22"/>
          <w:u w:val="single"/>
        </w:rPr>
        <w:t>X</w:t>
      </w:r>
      <w:r w:rsidRPr="005A570D">
        <w:rPr>
          <w:rFonts w:asciiTheme="minorHAnsi" w:hAnsiTheme="minorHAnsi"/>
          <w:b/>
          <w:sz w:val="22"/>
          <w:szCs w:val="22"/>
          <w:u w:val="single"/>
        </w:rPr>
        <w:t>__</w:t>
      </w:r>
    </w:p>
    <w:p w:rsidR="00610200" w:rsidRDefault="00FC0E18" w:rsidP="004F2121">
      <w:pPr>
        <w:pStyle w:val="BodyText"/>
        <w:spacing w:after="0"/>
        <w:rPr>
          <w:rFonts w:asciiTheme="minorHAnsi" w:hAnsiTheme="minorHAnsi"/>
          <w:i/>
          <w:sz w:val="16"/>
          <w:szCs w:val="16"/>
        </w:rPr>
      </w:pPr>
      <w:r>
        <w:rPr>
          <w:rFonts w:asciiTheme="minorHAnsi" w:hAnsiTheme="minorHAnsi"/>
          <w:i/>
          <w:sz w:val="16"/>
          <w:szCs w:val="16"/>
        </w:rPr>
        <w:t>See k</w:t>
      </w:r>
      <w:r w:rsidR="00610200">
        <w:rPr>
          <w:rFonts w:asciiTheme="minorHAnsi" w:hAnsiTheme="minorHAnsi"/>
          <w:i/>
          <w:sz w:val="16"/>
          <w:szCs w:val="16"/>
        </w:rPr>
        <w:t>ey below</w:t>
      </w:r>
    </w:p>
    <w:p w:rsidR="004F2121" w:rsidRPr="004F2121" w:rsidRDefault="004F2121" w:rsidP="004F2121">
      <w:pPr>
        <w:pStyle w:val="BodyText"/>
        <w:spacing w:after="0"/>
        <w:rPr>
          <w:rFonts w:asciiTheme="minorHAnsi" w:hAnsiTheme="minorHAnsi"/>
          <w:b/>
          <w:sz w:val="22"/>
          <w:szCs w:val="22"/>
        </w:rPr>
      </w:pPr>
    </w:p>
    <w:p w:rsidR="006F4388" w:rsidRDefault="004C41B5" w:rsidP="004C41B5">
      <w:pPr>
        <w:pStyle w:val="BodyText"/>
        <w:numPr>
          <w:ilvl w:val="0"/>
          <w:numId w:val="23"/>
        </w:numPr>
        <w:rPr>
          <w:rFonts w:asciiTheme="minorHAnsi" w:hAnsiTheme="minorHAnsi"/>
          <w:b/>
          <w:sz w:val="22"/>
          <w:szCs w:val="22"/>
        </w:rPr>
      </w:pPr>
      <w:r w:rsidRPr="00FC0E18">
        <w:rPr>
          <w:rFonts w:asciiTheme="minorHAnsi" w:hAnsiTheme="minorHAnsi"/>
          <w:b/>
          <w:sz w:val="22"/>
          <w:szCs w:val="22"/>
        </w:rPr>
        <w:t>If yellow or red, problem resolution plan:</w:t>
      </w:r>
    </w:p>
    <w:p w:rsidR="0082492E" w:rsidRDefault="00F73E03" w:rsidP="00F73E03">
      <w:pPr>
        <w:pStyle w:val="BodyText"/>
        <w:numPr>
          <w:ilvl w:val="1"/>
          <w:numId w:val="23"/>
        </w:numPr>
        <w:ind w:left="810" w:hanging="450"/>
        <w:jc w:val="both"/>
        <w:rPr>
          <w:rFonts w:asciiTheme="minorHAnsi" w:hAnsiTheme="minorHAnsi"/>
          <w:sz w:val="20"/>
          <w:szCs w:val="20"/>
        </w:rPr>
      </w:pPr>
      <w:r>
        <w:rPr>
          <w:rFonts w:asciiTheme="minorHAnsi" w:hAnsiTheme="minorHAnsi"/>
          <w:sz w:val="20"/>
          <w:szCs w:val="20"/>
        </w:rPr>
        <w:t>Strategic Intent #1: F</w:t>
      </w:r>
      <w:r w:rsidR="00F543DB">
        <w:rPr>
          <w:rFonts w:asciiTheme="minorHAnsi" w:hAnsiTheme="minorHAnsi"/>
          <w:sz w:val="20"/>
          <w:szCs w:val="20"/>
        </w:rPr>
        <w:t xml:space="preserve">DK is off-track </w:t>
      </w:r>
      <w:r>
        <w:rPr>
          <w:rFonts w:asciiTheme="minorHAnsi" w:hAnsiTheme="minorHAnsi"/>
          <w:sz w:val="20"/>
          <w:szCs w:val="20"/>
        </w:rPr>
        <w:t xml:space="preserve">as a result of the board decision on January 28, 2016 to not move forward with implementation of the program for the 2016-2017 school </w:t>
      </w:r>
      <w:proofErr w:type="gramStart"/>
      <w:r>
        <w:rPr>
          <w:rFonts w:asciiTheme="minorHAnsi" w:hAnsiTheme="minorHAnsi"/>
          <w:sz w:val="20"/>
          <w:szCs w:val="20"/>
        </w:rPr>
        <w:t>year</w:t>
      </w:r>
      <w:proofErr w:type="gramEnd"/>
      <w:r>
        <w:rPr>
          <w:rFonts w:asciiTheme="minorHAnsi" w:hAnsiTheme="minorHAnsi"/>
          <w:sz w:val="20"/>
          <w:szCs w:val="20"/>
        </w:rPr>
        <w:t>.  Since this decision, steps have been taken to provide the Board of School Directors with updated information pertaining the FDK program and financials.  Further discussion regarding next steps will occur at the Committee of the Whole meeting scheduled for March 10, 2016.</w:t>
      </w:r>
    </w:p>
    <w:p w:rsidR="00FC0E18" w:rsidRDefault="004C41B5" w:rsidP="00FC0E18">
      <w:pPr>
        <w:pStyle w:val="BodyText"/>
        <w:numPr>
          <w:ilvl w:val="0"/>
          <w:numId w:val="23"/>
        </w:numPr>
        <w:rPr>
          <w:rFonts w:asciiTheme="minorHAnsi" w:hAnsiTheme="minorHAnsi"/>
          <w:b/>
          <w:sz w:val="22"/>
          <w:szCs w:val="22"/>
        </w:rPr>
      </w:pPr>
      <w:r w:rsidRPr="00FC0E18">
        <w:rPr>
          <w:rFonts w:asciiTheme="minorHAnsi" w:hAnsiTheme="minorHAnsi"/>
          <w:b/>
          <w:sz w:val="22"/>
          <w:szCs w:val="22"/>
        </w:rPr>
        <w:t>Key Actions completed over reporting period:</w:t>
      </w:r>
    </w:p>
    <w:p w:rsidR="00892A51" w:rsidRPr="00E36D06" w:rsidRDefault="00F543DB" w:rsidP="0082492E">
      <w:pPr>
        <w:pStyle w:val="BodyText"/>
        <w:numPr>
          <w:ilvl w:val="0"/>
          <w:numId w:val="26"/>
        </w:numPr>
        <w:jc w:val="both"/>
        <w:rPr>
          <w:rFonts w:asciiTheme="minorHAnsi" w:hAnsiTheme="minorHAnsi"/>
          <w:b/>
          <w:sz w:val="20"/>
          <w:szCs w:val="20"/>
        </w:rPr>
      </w:pPr>
      <w:r>
        <w:rPr>
          <w:rFonts w:asciiTheme="minorHAnsi" w:hAnsiTheme="minorHAnsi"/>
          <w:sz w:val="20"/>
          <w:szCs w:val="20"/>
        </w:rPr>
        <w:t>A kindergarten information night took place at Penn London Elementary School on Wednesday, February 17</w:t>
      </w:r>
      <w:r w:rsidRPr="00F543DB">
        <w:rPr>
          <w:rFonts w:asciiTheme="minorHAnsi" w:hAnsiTheme="minorHAnsi"/>
          <w:sz w:val="20"/>
          <w:szCs w:val="20"/>
          <w:vertAlign w:val="superscript"/>
        </w:rPr>
        <w:t>th</w:t>
      </w:r>
      <w:r>
        <w:rPr>
          <w:rFonts w:asciiTheme="minorHAnsi" w:hAnsiTheme="minorHAnsi"/>
          <w:sz w:val="20"/>
          <w:szCs w:val="20"/>
        </w:rPr>
        <w:t xml:space="preserve">.  Parents </w:t>
      </w:r>
      <w:r w:rsidR="00FF3C23">
        <w:rPr>
          <w:rFonts w:asciiTheme="minorHAnsi" w:hAnsiTheme="minorHAnsi"/>
          <w:sz w:val="20"/>
          <w:szCs w:val="20"/>
        </w:rPr>
        <w:t xml:space="preserve">received overview information about the educational program </w:t>
      </w:r>
      <w:r w:rsidR="00D618F1">
        <w:rPr>
          <w:rFonts w:asciiTheme="minorHAnsi" w:hAnsiTheme="minorHAnsi"/>
          <w:sz w:val="20"/>
          <w:szCs w:val="20"/>
        </w:rPr>
        <w:t>confirming</w:t>
      </w:r>
      <w:r>
        <w:rPr>
          <w:rFonts w:asciiTheme="minorHAnsi" w:hAnsiTheme="minorHAnsi"/>
          <w:sz w:val="20"/>
          <w:szCs w:val="20"/>
        </w:rPr>
        <w:t xml:space="preserve"> that the District will continue to offer a half day program</w:t>
      </w:r>
      <w:r w:rsidR="00FF3C23">
        <w:rPr>
          <w:rFonts w:asciiTheme="minorHAnsi" w:hAnsiTheme="minorHAnsi"/>
          <w:sz w:val="20"/>
          <w:szCs w:val="20"/>
        </w:rPr>
        <w:t xml:space="preserve"> for the 2016-2017 school </w:t>
      </w:r>
      <w:proofErr w:type="gramStart"/>
      <w:r w:rsidR="00FF3C23">
        <w:rPr>
          <w:rFonts w:asciiTheme="minorHAnsi" w:hAnsiTheme="minorHAnsi"/>
          <w:sz w:val="20"/>
          <w:szCs w:val="20"/>
        </w:rPr>
        <w:t>year</w:t>
      </w:r>
      <w:proofErr w:type="gramEnd"/>
      <w:r>
        <w:rPr>
          <w:rFonts w:asciiTheme="minorHAnsi" w:hAnsiTheme="minorHAnsi"/>
          <w:sz w:val="20"/>
          <w:szCs w:val="20"/>
        </w:rPr>
        <w:t>.</w:t>
      </w:r>
    </w:p>
    <w:p w:rsidR="00E36D06" w:rsidRPr="00D618F1" w:rsidRDefault="00E36D06" w:rsidP="00D618F1">
      <w:pPr>
        <w:pStyle w:val="BodyText"/>
        <w:numPr>
          <w:ilvl w:val="0"/>
          <w:numId w:val="26"/>
        </w:numPr>
        <w:rPr>
          <w:rFonts w:asciiTheme="minorHAnsi" w:hAnsiTheme="minorHAnsi"/>
          <w:sz w:val="20"/>
          <w:szCs w:val="20"/>
        </w:rPr>
      </w:pPr>
      <w:r w:rsidRPr="00D618F1">
        <w:rPr>
          <w:rFonts w:asciiTheme="minorHAnsi" w:hAnsiTheme="minorHAnsi"/>
          <w:sz w:val="20"/>
          <w:szCs w:val="20"/>
        </w:rPr>
        <w:t xml:space="preserve">The FDK action team </w:t>
      </w:r>
      <w:r w:rsidR="00C87696" w:rsidRPr="00D618F1">
        <w:rPr>
          <w:rFonts w:asciiTheme="minorHAnsi" w:hAnsiTheme="minorHAnsi"/>
          <w:sz w:val="20"/>
          <w:szCs w:val="20"/>
        </w:rPr>
        <w:t xml:space="preserve">responded to questions </w:t>
      </w:r>
      <w:r w:rsidRPr="00D618F1">
        <w:rPr>
          <w:rFonts w:asciiTheme="minorHAnsi" w:hAnsiTheme="minorHAnsi"/>
          <w:sz w:val="20"/>
          <w:szCs w:val="20"/>
        </w:rPr>
        <w:t>submitted by the Board about the proposed FDK program.  Answers were submitted on the following categories:</w:t>
      </w:r>
      <w:r w:rsidR="00D618F1">
        <w:rPr>
          <w:rFonts w:asciiTheme="minorHAnsi" w:hAnsiTheme="minorHAnsi"/>
          <w:sz w:val="20"/>
          <w:szCs w:val="20"/>
        </w:rPr>
        <w:t xml:space="preserve"> </w:t>
      </w:r>
      <w:r w:rsidRPr="00D618F1">
        <w:rPr>
          <w:rFonts w:asciiTheme="minorHAnsi" w:hAnsiTheme="minorHAnsi"/>
          <w:sz w:val="20"/>
          <w:szCs w:val="20"/>
        </w:rPr>
        <w:t>Finances, facilities, metrics, standards, educational programming, strategic action</w:t>
      </w:r>
      <w:r w:rsidR="00173B47" w:rsidRPr="00D618F1">
        <w:rPr>
          <w:rFonts w:asciiTheme="minorHAnsi" w:hAnsiTheme="minorHAnsi"/>
          <w:sz w:val="20"/>
          <w:szCs w:val="20"/>
        </w:rPr>
        <w:t xml:space="preserve"> processes, curriculum, and professional development</w:t>
      </w:r>
    </w:p>
    <w:p w:rsidR="008766E4" w:rsidRPr="00EC3072" w:rsidRDefault="008766E4" w:rsidP="0082492E">
      <w:pPr>
        <w:pStyle w:val="BodyText"/>
        <w:numPr>
          <w:ilvl w:val="0"/>
          <w:numId w:val="26"/>
        </w:numPr>
        <w:jc w:val="both"/>
        <w:rPr>
          <w:rFonts w:asciiTheme="minorHAnsi" w:hAnsiTheme="minorHAnsi"/>
          <w:b/>
          <w:sz w:val="20"/>
          <w:szCs w:val="20"/>
        </w:rPr>
      </w:pPr>
      <w:r>
        <w:rPr>
          <w:rFonts w:asciiTheme="minorHAnsi" w:hAnsiTheme="minorHAnsi"/>
          <w:sz w:val="20"/>
          <w:szCs w:val="20"/>
        </w:rPr>
        <w:t xml:space="preserve">The Mobilizing Educational Change (MEC) Team convened for its third training session at the CCIU on Friday, February 19, 2016.  </w:t>
      </w:r>
      <w:r w:rsidR="00C87696">
        <w:rPr>
          <w:rFonts w:asciiTheme="minorHAnsi" w:hAnsiTheme="minorHAnsi"/>
          <w:sz w:val="20"/>
          <w:szCs w:val="20"/>
        </w:rPr>
        <w:t>The</w:t>
      </w:r>
      <w:r w:rsidR="00EC3072">
        <w:rPr>
          <w:rFonts w:asciiTheme="minorHAnsi" w:hAnsiTheme="minorHAnsi"/>
          <w:sz w:val="20"/>
          <w:szCs w:val="20"/>
        </w:rPr>
        <w:t xml:space="preserve"> session focused on the following:</w:t>
      </w:r>
    </w:p>
    <w:p w:rsidR="00EC3072" w:rsidRPr="00EC3072" w:rsidRDefault="00EC3072" w:rsidP="00EC3072">
      <w:pPr>
        <w:pStyle w:val="BodyText"/>
        <w:numPr>
          <w:ilvl w:val="1"/>
          <w:numId w:val="26"/>
        </w:numPr>
        <w:jc w:val="both"/>
        <w:rPr>
          <w:rFonts w:asciiTheme="minorHAnsi" w:hAnsiTheme="minorHAnsi"/>
          <w:b/>
          <w:sz w:val="20"/>
          <w:szCs w:val="20"/>
        </w:rPr>
      </w:pPr>
      <w:r>
        <w:rPr>
          <w:rFonts w:asciiTheme="minorHAnsi" w:hAnsiTheme="minorHAnsi"/>
          <w:sz w:val="20"/>
          <w:szCs w:val="20"/>
        </w:rPr>
        <w:t>Reflecting on learning journeys (FDK visit to Kennett – Mary D. Lang Center)</w:t>
      </w:r>
    </w:p>
    <w:p w:rsidR="00EC3072" w:rsidRPr="00EC3072" w:rsidRDefault="00EC3072" w:rsidP="00EC3072">
      <w:pPr>
        <w:pStyle w:val="BodyText"/>
        <w:numPr>
          <w:ilvl w:val="1"/>
          <w:numId w:val="26"/>
        </w:numPr>
        <w:jc w:val="both"/>
        <w:rPr>
          <w:rFonts w:asciiTheme="minorHAnsi" w:hAnsiTheme="minorHAnsi"/>
          <w:b/>
          <w:sz w:val="20"/>
          <w:szCs w:val="20"/>
        </w:rPr>
      </w:pPr>
      <w:r>
        <w:rPr>
          <w:rFonts w:asciiTheme="minorHAnsi" w:hAnsiTheme="minorHAnsi"/>
          <w:sz w:val="20"/>
          <w:szCs w:val="20"/>
        </w:rPr>
        <w:t>Systems mapping – examine our current status from multiple perspectives, synthesize learning, and envision an emerging future</w:t>
      </w:r>
    </w:p>
    <w:p w:rsidR="00EC3072" w:rsidRPr="00EC3072" w:rsidRDefault="00EC3072" w:rsidP="00EC3072">
      <w:pPr>
        <w:pStyle w:val="BodyText"/>
        <w:numPr>
          <w:ilvl w:val="1"/>
          <w:numId w:val="26"/>
        </w:numPr>
        <w:jc w:val="both"/>
        <w:rPr>
          <w:rFonts w:asciiTheme="minorHAnsi" w:hAnsiTheme="minorHAnsi"/>
          <w:b/>
          <w:sz w:val="20"/>
          <w:szCs w:val="20"/>
        </w:rPr>
      </w:pPr>
      <w:r>
        <w:rPr>
          <w:rFonts w:asciiTheme="minorHAnsi" w:hAnsiTheme="minorHAnsi"/>
          <w:sz w:val="20"/>
          <w:szCs w:val="20"/>
        </w:rPr>
        <w:t>Crafting a bold statement of strategic intent</w:t>
      </w:r>
      <w:r w:rsidR="007262BF">
        <w:rPr>
          <w:rFonts w:asciiTheme="minorHAnsi" w:hAnsiTheme="minorHAnsi"/>
          <w:sz w:val="20"/>
          <w:szCs w:val="20"/>
        </w:rPr>
        <w:t xml:space="preserve"> for the team</w:t>
      </w:r>
    </w:p>
    <w:p w:rsidR="00EC3072" w:rsidRPr="00FF3C23" w:rsidRDefault="00EC3072" w:rsidP="00EC3072">
      <w:pPr>
        <w:pStyle w:val="BodyText"/>
        <w:numPr>
          <w:ilvl w:val="1"/>
          <w:numId w:val="26"/>
        </w:numPr>
        <w:jc w:val="both"/>
        <w:rPr>
          <w:rFonts w:asciiTheme="minorHAnsi" w:hAnsiTheme="minorHAnsi"/>
          <w:b/>
          <w:sz w:val="20"/>
          <w:szCs w:val="20"/>
        </w:rPr>
      </w:pPr>
      <w:r>
        <w:rPr>
          <w:rFonts w:asciiTheme="minorHAnsi" w:hAnsiTheme="minorHAnsi"/>
          <w:sz w:val="20"/>
          <w:szCs w:val="20"/>
        </w:rPr>
        <w:t>Prototyping – identify specific actions to pilot on a small scale</w:t>
      </w:r>
    </w:p>
    <w:p w:rsidR="00FF3C23" w:rsidRPr="00D618F1" w:rsidRDefault="00FF3C23" w:rsidP="0082492E">
      <w:pPr>
        <w:pStyle w:val="BodyText"/>
        <w:numPr>
          <w:ilvl w:val="0"/>
          <w:numId w:val="26"/>
        </w:numPr>
        <w:jc w:val="both"/>
        <w:rPr>
          <w:rFonts w:asciiTheme="minorHAnsi" w:hAnsiTheme="minorHAnsi"/>
          <w:b/>
          <w:sz w:val="20"/>
          <w:szCs w:val="20"/>
        </w:rPr>
      </w:pPr>
      <w:r>
        <w:rPr>
          <w:rFonts w:asciiTheme="minorHAnsi" w:hAnsiTheme="minorHAnsi"/>
          <w:sz w:val="20"/>
          <w:szCs w:val="20"/>
        </w:rPr>
        <w:t>Kindergarten Registration Kick-Off began at Penn London on Monday, February 22</w:t>
      </w:r>
      <w:r w:rsidRPr="00FF3C23">
        <w:rPr>
          <w:rFonts w:asciiTheme="minorHAnsi" w:hAnsiTheme="minorHAnsi"/>
          <w:sz w:val="20"/>
          <w:szCs w:val="20"/>
          <w:vertAlign w:val="superscript"/>
        </w:rPr>
        <w:t>nd</w:t>
      </w:r>
      <w:r>
        <w:rPr>
          <w:rFonts w:asciiTheme="minorHAnsi" w:hAnsiTheme="minorHAnsi"/>
          <w:sz w:val="20"/>
          <w:szCs w:val="20"/>
        </w:rPr>
        <w:t>.  After the first week, 145 students were registered.</w:t>
      </w:r>
      <w:r w:rsidR="00E36D06">
        <w:rPr>
          <w:rFonts w:asciiTheme="minorHAnsi" w:hAnsiTheme="minorHAnsi"/>
          <w:sz w:val="20"/>
          <w:szCs w:val="20"/>
        </w:rPr>
        <w:t xml:space="preserve">  Kindergarten registration will be on-going </w:t>
      </w:r>
      <w:r w:rsidR="00C87696">
        <w:rPr>
          <w:rFonts w:asciiTheme="minorHAnsi" w:hAnsiTheme="minorHAnsi"/>
          <w:sz w:val="20"/>
          <w:szCs w:val="20"/>
        </w:rPr>
        <w:t>with</w:t>
      </w:r>
      <w:r w:rsidR="00E36D06">
        <w:rPr>
          <w:rFonts w:asciiTheme="minorHAnsi" w:hAnsiTheme="minorHAnsi"/>
          <w:sz w:val="20"/>
          <w:szCs w:val="20"/>
        </w:rPr>
        <w:t xml:space="preserve"> student screening</w:t>
      </w:r>
      <w:r w:rsidR="00864D48">
        <w:rPr>
          <w:rFonts w:asciiTheme="minorHAnsi" w:hAnsiTheme="minorHAnsi"/>
          <w:sz w:val="20"/>
          <w:szCs w:val="20"/>
        </w:rPr>
        <w:t>s</w:t>
      </w:r>
      <w:r w:rsidR="00E36D06">
        <w:rPr>
          <w:rFonts w:asciiTheme="minorHAnsi" w:hAnsiTheme="minorHAnsi"/>
          <w:sz w:val="20"/>
          <w:szCs w:val="20"/>
        </w:rPr>
        <w:t xml:space="preserve"> </w:t>
      </w:r>
      <w:r w:rsidR="00C87696">
        <w:rPr>
          <w:rFonts w:asciiTheme="minorHAnsi" w:hAnsiTheme="minorHAnsi"/>
          <w:sz w:val="20"/>
          <w:szCs w:val="20"/>
        </w:rPr>
        <w:t>taking</w:t>
      </w:r>
      <w:r w:rsidR="00E36D06">
        <w:rPr>
          <w:rFonts w:asciiTheme="minorHAnsi" w:hAnsiTheme="minorHAnsi"/>
          <w:sz w:val="20"/>
          <w:szCs w:val="20"/>
        </w:rPr>
        <w:t xml:space="preserve"> place in the late spring.</w:t>
      </w:r>
      <w:r w:rsidR="00B60E86">
        <w:rPr>
          <w:rFonts w:asciiTheme="minorHAnsi" w:hAnsiTheme="minorHAnsi"/>
          <w:sz w:val="20"/>
          <w:szCs w:val="20"/>
        </w:rPr>
        <w:t xml:space="preserve">  As of today, there are a total of 151 students registered for kindergarten for fall of 2016.</w:t>
      </w:r>
    </w:p>
    <w:p w:rsidR="000D444B" w:rsidRPr="00B60E86" w:rsidRDefault="000D444B" w:rsidP="00B60E86">
      <w:pPr>
        <w:pStyle w:val="BodyText"/>
        <w:numPr>
          <w:ilvl w:val="0"/>
          <w:numId w:val="26"/>
        </w:numPr>
        <w:jc w:val="both"/>
        <w:rPr>
          <w:rFonts w:asciiTheme="minorHAnsi" w:hAnsiTheme="minorHAnsi"/>
          <w:b/>
          <w:sz w:val="20"/>
          <w:szCs w:val="20"/>
        </w:rPr>
      </w:pPr>
      <w:r>
        <w:rPr>
          <w:rFonts w:asciiTheme="minorHAnsi" w:hAnsiTheme="minorHAnsi"/>
          <w:sz w:val="20"/>
          <w:szCs w:val="20"/>
        </w:rPr>
        <w:t>School b</w:t>
      </w:r>
      <w:r w:rsidR="00D618F1">
        <w:rPr>
          <w:rFonts w:asciiTheme="minorHAnsi" w:hAnsiTheme="minorHAnsi"/>
          <w:sz w:val="20"/>
          <w:szCs w:val="20"/>
        </w:rPr>
        <w:t xml:space="preserve">oard members were invited to observe multiple kindergarten sessions over the course of four days.  To date, two </w:t>
      </w:r>
      <w:r>
        <w:rPr>
          <w:rFonts w:asciiTheme="minorHAnsi" w:hAnsiTheme="minorHAnsi"/>
          <w:sz w:val="20"/>
          <w:szCs w:val="20"/>
        </w:rPr>
        <w:t xml:space="preserve">school </w:t>
      </w:r>
      <w:r w:rsidR="00D618F1">
        <w:rPr>
          <w:rFonts w:asciiTheme="minorHAnsi" w:hAnsiTheme="minorHAnsi"/>
          <w:sz w:val="20"/>
          <w:szCs w:val="20"/>
        </w:rPr>
        <w:t>board members have responded and spent an afternoon in kindergarten.  After observing in the classrooms, the board members debriefed with the building administrators providing an opportunity to share their observations and have questions answered.</w:t>
      </w:r>
    </w:p>
    <w:p w:rsidR="00892A51" w:rsidRDefault="00892A51" w:rsidP="004C41B5">
      <w:pPr>
        <w:pStyle w:val="BodyText"/>
        <w:numPr>
          <w:ilvl w:val="0"/>
          <w:numId w:val="23"/>
        </w:numPr>
        <w:rPr>
          <w:rFonts w:asciiTheme="minorHAnsi" w:hAnsiTheme="minorHAnsi"/>
          <w:b/>
          <w:sz w:val="22"/>
          <w:szCs w:val="22"/>
        </w:rPr>
      </w:pPr>
      <w:r w:rsidRPr="00FC0E18">
        <w:rPr>
          <w:rFonts w:asciiTheme="minorHAnsi" w:hAnsiTheme="minorHAnsi"/>
          <w:b/>
          <w:sz w:val="22"/>
          <w:szCs w:val="22"/>
        </w:rPr>
        <w:t>Key Actions scheduled over the next month:</w:t>
      </w:r>
    </w:p>
    <w:p w:rsidR="000D444B" w:rsidRPr="000D444B" w:rsidRDefault="000D444B" w:rsidP="004F2121">
      <w:pPr>
        <w:pStyle w:val="BodyText"/>
        <w:numPr>
          <w:ilvl w:val="1"/>
          <w:numId w:val="23"/>
        </w:numPr>
        <w:ind w:left="720"/>
        <w:jc w:val="both"/>
        <w:rPr>
          <w:rFonts w:asciiTheme="minorHAnsi" w:hAnsiTheme="minorHAnsi"/>
          <w:b/>
          <w:sz w:val="20"/>
          <w:szCs w:val="20"/>
        </w:rPr>
      </w:pPr>
      <w:r>
        <w:rPr>
          <w:rFonts w:asciiTheme="minorHAnsi" w:hAnsiTheme="minorHAnsi"/>
          <w:sz w:val="20"/>
          <w:szCs w:val="20"/>
        </w:rPr>
        <w:t>As of today, one more school board member is scheduled to visit a kindergarten classroom next week.</w:t>
      </w:r>
    </w:p>
    <w:p w:rsidR="004F2121" w:rsidRPr="004F2121" w:rsidRDefault="00864D48" w:rsidP="004F2121">
      <w:pPr>
        <w:pStyle w:val="BodyText"/>
        <w:numPr>
          <w:ilvl w:val="1"/>
          <w:numId w:val="23"/>
        </w:numPr>
        <w:ind w:left="720"/>
        <w:jc w:val="both"/>
        <w:rPr>
          <w:rFonts w:asciiTheme="minorHAnsi" w:hAnsiTheme="minorHAnsi"/>
          <w:b/>
          <w:sz w:val="20"/>
          <w:szCs w:val="20"/>
        </w:rPr>
      </w:pPr>
      <w:r>
        <w:rPr>
          <w:rFonts w:asciiTheme="minorHAnsi" w:hAnsiTheme="minorHAnsi"/>
          <w:sz w:val="20"/>
          <w:szCs w:val="20"/>
        </w:rPr>
        <w:t xml:space="preserve">The book study for the selected text, </w:t>
      </w:r>
      <w:r>
        <w:rPr>
          <w:rFonts w:asciiTheme="minorHAnsi" w:hAnsiTheme="minorHAnsi"/>
          <w:i/>
          <w:sz w:val="20"/>
          <w:szCs w:val="20"/>
          <w:u w:val="single"/>
        </w:rPr>
        <w:t>The Intentional Teacher</w:t>
      </w:r>
      <w:r>
        <w:rPr>
          <w:rFonts w:asciiTheme="minorHAnsi" w:hAnsiTheme="minorHAnsi"/>
          <w:sz w:val="20"/>
          <w:szCs w:val="20"/>
        </w:rPr>
        <w:t xml:space="preserve">, will continue and is now offered as a </w:t>
      </w:r>
      <w:proofErr w:type="spellStart"/>
      <w:r>
        <w:rPr>
          <w:rFonts w:asciiTheme="minorHAnsi" w:hAnsiTheme="minorHAnsi"/>
          <w:sz w:val="20"/>
          <w:szCs w:val="20"/>
        </w:rPr>
        <w:t>Schoology</w:t>
      </w:r>
      <w:proofErr w:type="spellEnd"/>
      <w:r>
        <w:rPr>
          <w:rFonts w:asciiTheme="minorHAnsi" w:hAnsiTheme="minorHAnsi"/>
          <w:sz w:val="20"/>
          <w:szCs w:val="20"/>
        </w:rPr>
        <w:t xml:space="preserve"> course.</w:t>
      </w:r>
    </w:p>
    <w:p w:rsidR="004C41B5" w:rsidRDefault="00892A51" w:rsidP="004F2121">
      <w:pPr>
        <w:pStyle w:val="BodyText"/>
        <w:numPr>
          <w:ilvl w:val="0"/>
          <w:numId w:val="23"/>
        </w:numPr>
        <w:jc w:val="both"/>
        <w:rPr>
          <w:rFonts w:asciiTheme="minorHAnsi" w:hAnsiTheme="minorHAnsi"/>
          <w:b/>
          <w:sz w:val="22"/>
          <w:szCs w:val="22"/>
        </w:rPr>
      </w:pPr>
      <w:r w:rsidRPr="00FC0E18">
        <w:rPr>
          <w:rFonts w:asciiTheme="minorHAnsi" w:hAnsiTheme="minorHAnsi"/>
          <w:b/>
          <w:sz w:val="22"/>
          <w:szCs w:val="22"/>
        </w:rPr>
        <w:lastRenderedPageBreak/>
        <w:t>Constraints:</w:t>
      </w:r>
    </w:p>
    <w:p w:rsidR="00C87696" w:rsidRPr="00C87696" w:rsidRDefault="00C87696" w:rsidP="00C87696">
      <w:pPr>
        <w:pStyle w:val="BodyText"/>
        <w:numPr>
          <w:ilvl w:val="1"/>
          <w:numId w:val="23"/>
        </w:numPr>
        <w:ind w:left="720"/>
        <w:jc w:val="both"/>
        <w:rPr>
          <w:rFonts w:asciiTheme="minorHAnsi" w:hAnsiTheme="minorHAnsi"/>
          <w:b/>
          <w:sz w:val="20"/>
          <w:szCs w:val="20"/>
        </w:rPr>
      </w:pPr>
      <w:r w:rsidRPr="00C87696">
        <w:rPr>
          <w:rFonts w:asciiTheme="minorHAnsi" w:hAnsiTheme="minorHAnsi"/>
          <w:sz w:val="20"/>
          <w:szCs w:val="20"/>
        </w:rPr>
        <w:t>The advancement of the FDK strategic intent is dependent upon the decision of the Board regarding the steps forward with the initiative.</w:t>
      </w:r>
    </w:p>
    <w:p w:rsidR="00892A51" w:rsidRDefault="00892A51" w:rsidP="004C41B5">
      <w:pPr>
        <w:pStyle w:val="BodyText"/>
        <w:numPr>
          <w:ilvl w:val="0"/>
          <w:numId w:val="23"/>
        </w:numPr>
        <w:rPr>
          <w:rFonts w:asciiTheme="minorHAnsi" w:hAnsiTheme="minorHAnsi"/>
          <w:b/>
          <w:sz w:val="22"/>
          <w:szCs w:val="22"/>
        </w:rPr>
      </w:pPr>
      <w:r w:rsidRPr="00FC0E18">
        <w:rPr>
          <w:rFonts w:asciiTheme="minorHAnsi" w:hAnsiTheme="minorHAnsi"/>
          <w:b/>
          <w:sz w:val="22"/>
          <w:szCs w:val="22"/>
        </w:rPr>
        <w:t>Constraint removal suggestions:</w:t>
      </w:r>
    </w:p>
    <w:p w:rsidR="00C87696" w:rsidRPr="00C87696" w:rsidRDefault="00C87696" w:rsidP="00C87696">
      <w:pPr>
        <w:pStyle w:val="BodyText"/>
        <w:numPr>
          <w:ilvl w:val="1"/>
          <w:numId w:val="23"/>
        </w:numPr>
        <w:ind w:left="720" w:hanging="270"/>
        <w:rPr>
          <w:rFonts w:asciiTheme="minorHAnsi" w:hAnsiTheme="minorHAnsi"/>
          <w:sz w:val="22"/>
          <w:szCs w:val="22"/>
        </w:rPr>
      </w:pPr>
      <w:r w:rsidRPr="00C87696">
        <w:rPr>
          <w:rFonts w:asciiTheme="minorHAnsi" w:hAnsiTheme="minorHAnsi"/>
          <w:sz w:val="20"/>
          <w:szCs w:val="20"/>
        </w:rPr>
        <w:t>Continued conversation and discussion between administration and the Board on the Strategic Intent as written or consideration for possible revision of the Strategic Intent.</w:t>
      </w:r>
    </w:p>
    <w:p w:rsidR="00FC0E18" w:rsidRDefault="00FC0E18" w:rsidP="004C41B5">
      <w:pPr>
        <w:pStyle w:val="BodyText"/>
        <w:numPr>
          <w:ilvl w:val="0"/>
          <w:numId w:val="23"/>
        </w:numPr>
        <w:rPr>
          <w:rFonts w:asciiTheme="minorHAnsi" w:hAnsiTheme="minorHAnsi"/>
          <w:b/>
          <w:sz w:val="22"/>
          <w:szCs w:val="22"/>
        </w:rPr>
      </w:pPr>
      <w:r w:rsidRPr="00FC0E18">
        <w:rPr>
          <w:rFonts w:asciiTheme="minorHAnsi" w:hAnsiTheme="minorHAnsi"/>
          <w:b/>
          <w:sz w:val="22"/>
          <w:szCs w:val="22"/>
        </w:rPr>
        <w:t xml:space="preserve">Additional information </w:t>
      </w:r>
      <w:r w:rsidR="004F2121">
        <w:rPr>
          <w:rFonts w:asciiTheme="minorHAnsi" w:hAnsiTheme="minorHAnsi"/>
          <w:b/>
          <w:sz w:val="22"/>
          <w:szCs w:val="22"/>
        </w:rPr>
        <w:t>requests from the Board Liaison or Board:</w:t>
      </w:r>
    </w:p>
    <w:p w:rsidR="003622A0" w:rsidRPr="00FC0E18" w:rsidRDefault="003622A0" w:rsidP="003622A0">
      <w:pPr>
        <w:pStyle w:val="BodyText"/>
        <w:numPr>
          <w:ilvl w:val="1"/>
          <w:numId w:val="23"/>
        </w:numPr>
        <w:ind w:left="720" w:hanging="270"/>
        <w:jc w:val="both"/>
        <w:rPr>
          <w:rFonts w:asciiTheme="minorHAnsi" w:hAnsiTheme="minorHAnsi"/>
          <w:b/>
          <w:sz w:val="22"/>
          <w:szCs w:val="22"/>
        </w:rPr>
      </w:pPr>
      <w:r>
        <w:rPr>
          <w:rFonts w:asciiTheme="minorHAnsi" w:hAnsiTheme="minorHAnsi"/>
          <w:sz w:val="20"/>
          <w:szCs w:val="20"/>
        </w:rPr>
        <w:t>A request was made to have Dr. Holland make a presentation at the April Committee of the Whole meeting on the kindergarten program.  One informational component requested for the presentation was a comparison of the half day kindergarten schedule versus a full day kindergarten schedule.</w:t>
      </w:r>
    </w:p>
    <w:p w:rsidR="00FC0E18" w:rsidRDefault="004F2121" w:rsidP="004C41B5">
      <w:pPr>
        <w:pStyle w:val="BodyText"/>
        <w:numPr>
          <w:ilvl w:val="0"/>
          <w:numId w:val="23"/>
        </w:numPr>
        <w:rPr>
          <w:rFonts w:asciiTheme="minorHAnsi" w:hAnsiTheme="minorHAnsi"/>
          <w:i/>
          <w:sz w:val="22"/>
          <w:szCs w:val="22"/>
        </w:rPr>
      </w:pPr>
      <w:r>
        <w:rPr>
          <w:rFonts w:asciiTheme="minorHAnsi" w:hAnsiTheme="minorHAnsi"/>
          <w:b/>
          <w:sz w:val="22"/>
          <w:szCs w:val="22"/>
        </w:rPr>
        <w:t xml:space="preserve">Board </w:t>
      </w:r>
      <w:r w:rsidR="009B6948">
        <w:rPr>
          <w:rFonts w:asciiTheme="minorHAnsi" w:hAnsiTheme="minorHAnsi"/>
          <w:b/>
          <w:sz w:val="22"/>
          <w:szCs w:val="22"/>
        </w:rPr>
        <w:t>Discussion</w:t>
      </w:r>
      <w:r>
        <w:rPr>
          <w:rFonts w:asciiTheme="minorHAnsi" w:hAnsiTheme="minorHAnsi"/>
          <w:b/>
          <w:sz w:val="22"/>
          <w:szCs w:val="22"/>
        </w:rPr>
        <w:t xml:space="preserve">:  </w:t>
      </w:r>
      <w:r w:rsidR="00FC0E18" w:rsidRPr="009B6948">
        <w:rPr>
          <w:rFonts w:asciiTheme="minorHAnsi" w:hAnsiTheme="minorHAnsi"/>
          <w:i/>
          <w:sz w:val="22"/>
          <w:szCs w:val="22"/>
        </w:rPr>
        <w:t>Does the project plan still support achievement of the Strategic Intent?  If not, does the Strategic Intent need to be revised?</w:t>
      </w:r>
    </w:p>
    <w:p w:rsidR="003622A0" w:rsidRDefault="003622A0" w:rsidP="003622A0">
      <w:pPr>
        <w:pStyle w:val="BodyText"/>
        <w:numPr>
          <w:ilvl w:val="1"/>
          <w:numId w:val="23"/>
        </w:numPr>
        <w:ind w:left="720" w:hanging="270"/>
        <w:rPr>
          <w:rFonts w:asciiTheme="minorHAnsi" w:hAnsiTheme="minorHAnsi"/>
          <w:i/>
          <w:sz w:val="22"/>
          <w:szCs w:val="22"/>
        </w:rPr>
      </w:pPr>
      <w:r>
        <w:rPr>
          <w:rFonts w:asciiTheme="minorHAnsi" w:hAnsiTheme="minorHAnsi"/>
          <w:sz w:val="20"/>
          <w:szCs w:val="20"/>
        </w:rPr>
        <w:t>No revisions to the strategic intent required.</w:t>
      </w:r>
    </w:p>
    <w:p w:rsidR="000D444B" w:rsidRDefault="000D444B" w:rsidP="000D444B">
      <w:pPr>
        <w:pStyle w:val="ListParagraph"/>
        <w:rPr>
          <w:rFonts w:asciiTheme="minorHAnsi" w:hAnsiTheme="minorHAnsi"/>
          <w:i/>
          <w:sz w:val="22"/>
          <w:szCs w:val="22"/>
        </w:rPr>
      </w:pPr>
    </w:p>
    <w:p w:rsidR="000D444B" w:rsidRPr="009B6948" w:rsidRDefault="000D444B" w:rsidP="000D444B">
      <w:pPr>
        <w:pStyle w:val="BodyText"/>
        <w:rPr>
          <w:rFonts w:asciiTheme="minorHAnsi" w:hAnsiTheme="minorHAnsi"/>
          <w:i/>
          <w:sz w:val="22"/>
          <w:szCs w:val="22"/>
        </w:rPr>
      </w:pPr>
    </w:p>
    <w:p w:rsidR="007932B7" w:rsidRPr="005A6139" w:rsidRDefault="005A6139" w:rsidP="00F5375D">
      <w:pPr>
        <w:spacing w:after="60"/>
        <w:rPr>
          <w:rFonts w:asciiTheme="majorHAnsi" w:hAnsiTheme="majorHAnsi"/>
          <w:b/>
        </w:rPr>
      </w:pPr>
      <w:r w:rsidRPr="005A6139">
        <w:rPr>
          <w:rFonts w:asciiTheme="majorHAnsi" w:hAnsiTheme="majorHAnsi"/>
          <w:b/>
        </w:rPr>
        <w:t>Signatures</w:t>
      </w:r>
    </w:p>
    <w:p w:rsidR="001F5C73" w:rsidRPr="005A6139" w:rsidRDefault="007932B7" w:rsidP="005A6139">
      <w:pPr>
        <w:spacing w:after="60"/>
        <w:rPr>
          <w:rFonts w:asciiTheme="minorHAnsi" w:hAnsiTheme="minorHAnsi"/>
          <w:b/>
          <w:sz w:val="22"/>
          <w:szCs w:val="22"/>
        </w:rPr>
      </w:pPr>
      <w:r w:rsidRPr="005A6139">
        <w:rPr>
          <w:rFonts w:asciiTheme="minorHAnsi" w:hAnsiTheme="minorHAnsi"/>
          <w:b/>
          <w:sz w:val="22"/>
          <w:szCs w:val="22"/>
        </w:rPr>
        <w:t>Prepared by</w:t>
      </w:r>
      <w:proofErr w:type="gramStart"/>
      <w:r w:rsidRPr="005A6139">
        <w:rPr>
          <w:rFonts w:asciiTheme="minorHAnsi" w:hAnsiTheme="minorHAnsi"/>
          <w:b/>
          <w:sz w:val="22"/>
          <w:szCs w:val="22"/>
        </w:rPr>
        <w:t>:</w:t>
      </w:r>
      <w:r w:rsidR="005A6139">
        <w:rPr>
          <w:rFonts w:asciiTheme="minorHAnsi" w:hAnsiTheme="minorHAnsi"/>
          <w:b/>
          <w:sz w:val="22"/>
          <w:szCs w:val="22"/>
        </w:rPr>
        <w:t>_</w:t>
      </w:r>
      <w:proofErr w:type="gramEnd"/>
      <w:r w:rsidR="005A6139">
        <w:rPr>
          <w:rFonts w:asciiTheme="minorHAnsi" w:hAnsiTheme="minorHAnsi"/>
          <w:b/>
          <w:sz w:val="22"/>
          <w:szCs w:val="22"/>
        </w:rPr>
        <w:t>_</w:t>
      </w:r>
      <w:r w:rsidR="003622A0">
        <w:rPr>
          <w:rFonts w:asciiTheme="minorHAnsi" w:hAnsiTheme="minorHAnsi"/>
          <w:b/>
          <w:sz w:val="22"/>
          <w:szCs w:val="22"/>
        </w:rPr>
        <w:t xml:space="preserve"> </w:t>
      </w:r>
      <w:r w:rsidR="005A6139">
        <w:rPr>
          <w:rFonts w:asciiTheme="minorHAnsi" w:hAnsiTheme="minorHAnsi"/>
          <w:b/>
          <w:sz w:val="22"/>
          <w:szCs w:val="22"/>
        </w:rPr>
        <w:t>_______________</w:t>
      </w:r>
      <w:r w:rsidR="003622A0">
        <w:rPr>
          <w:rFonts w:asciiTheme="minorHAnsi" w:hAnsiTheme="minorHAnsi"/>
          <w:b/>
          <w:sz w:val="22"/>
          <w:szCs w:val="22"/>
        </w:rPr>
        <w:t>______________</w:t>
      </w:r>
      <w:r w:rsidR="005A6139">
        <w:rPr>
          <w:rFonts w:asciiTheme="minorHAnsi" w:hAnsiTheme="minorHAnsi"/>
          <w:b/>
          <w:sz w:val="22"/>
          <w:szCs w:val="22"/>
        </w:rPr>
        <w:tab/>
      </w:r>
      <w:r w:rsidR="005A6139">
        <w:rPr>
          <w:rFonts w:asciiTheme="minorHAnsi" w:hAnsiTheme="minorHAnsi"/>
          <w:b/>
          <w:sz w:val="22"/>
          <w:szCs w:val="22"/>
        </w:rPr>
        <w:tab/>
      </w:r>
      <w:r w:rsidR="005A6139">
        <w:rPr>
          <w:rFonts w:asciiTheme="minorHAnsi" w:hAnsiTheme="minorHAnsi"/>
          <w:b/>
          <w:sz w:val="22"/>
          <w:szCs w:val="22"/>
        </w:rPr>
        <w:tab/>
      </w:r>
      <w:proofErr w:type="spellStart"/>
      <w:r w:rsidR="008766E4">
        <w:rPr>
          <w:rFonts w:asciiTheme="minorHAnsi" w:hAnsiTheme="minorHAnsi"/>
          <w:b/>
          <w:sz w:val="22"/>
          <w:szCs w:val="22"/>
        </w:rPr>
        <w:t>Date:</w:t>
      </w:r>
      <w:r w:rsidR="005A6139">
        <w:rPr>
          <w:rFonts w:asciiTheme="minorHAnsi" w:hAnsiTheme="minorHAnsi"/>
          <w:b/>
          <w:sz w:val="22"/>
          <w:szCs w:val="22"/>
        </w:rPr>
        <w:t>_</w:t>
      </w:r>
      <w:r w:rsidR="008766E4">
        <w:rPr>
          <w:rFonts w:asciiTheme="minorHAnsi" w:hAnsiTheme="minorHAnsi"/>
          <w:sz w:val="22"/>
          <w:szCs w:val="22"/>
          <w:u w:val="single"/>
        </w:rPr>
        <w:t>March</w:t>
      </w:r>
      <w:proofErr w:type="spellEnd"/>
      <w:r w:rsidR="008766E4">
        <w:rPr>
          <w:rFonts w:asciiTheme="minorHAnsi" w:hAnsiTheme="minorHAnsi"/>
          <w:sz w:val="22"/>
          <w:szCs w:val="22"/>
          <w:u w:val="single"/>
        </w:rPr>
        <w:t xml:space="preserve"> 2, 2016</w:t>
      </w:r>
      <w:r w:rsidR="00D618F1">
        <w:rPr>
          <w:rFonts w:asciiTheme="minorHAnsi" w:hAnsiTheme="minorHAnsi"/>
          <w:b/>
          <w:sz w:val="22"/>
          <w:szCs w:val="22"/>
        </w:rPr>
        <w:t>_____</w:t>
      </w:r>
    </w:p>
    <w:p w:rsidR="005A6139" w:rsidRDefault="003622A0" w:rsidP="005A6139">
      <w:pPr>
        <w:spacing w:after="60"/>
        <w:rPr>
          <w:rFonts w:asciiTheme="minorHAnsi" w:hAnsiTheme="minorHAnsi"/>
          <w:b/>
          <w:sz w:val="22"/>
          <w:szCs w:val="22"/>
        </w:rPr>
      </w:pPr>
      <w:r>
        <w:rPr>
          <w:rFonts w:asciiTheme="minorHAnsi" w:hAnsiTheme="minorHAnsi"/>
          <w:b/>
          <w:sz w:val="22"/>
          <w:szCs w:val="22"/>
        </w:rPr>
        <w:tab/>
        <w:t xml:space="preserve">                  </w:t>
      </w:r>
      <w:r w:rsidR="005A6139">
        <w:rPr>
          <w:rFonts w:asciiTheme="minorHAnsi" w:hAnsiTheme="minorHAnsi"/>
          <w:b/>
          <w:sz w:val="22"/>
          <w:szCs w:val="22"/>
        </w:rPr>
        <w:t>Project Manager</w:t>
      </w:r>
      <w:r>
        <w:rPr>
          <w:rFonts w:asciiTheme="minorHAnsi" w:hAnsiTheme="minorHAnsi"/>
          <w:b/>
          <w:sz w:val="22"/>
          <w:szCs w:val="22"/>
        </w:rPr>
        <w:t xml:space="preserve"> </w:t>
      </w:r>
    </w:p>
    <w:p w:rsidR="005A6139" w:rsidRDefault="005A6139" w:rsidP="005A6139">
      <w:pPr>
        <w:spacing w:after="60"/>
        <w:rPr>
          <w:rFonts w:asciiTheme="minorHAnsi" w:hAnsiTheme="minorHAnsi"/>
          <w:b/>
          <w:sz w:val="22"/>
          <w:szCs w:val="22"/>
        </w:rPr>
      </w:pPr>
    </w:p>
    <w:p w:rsidR="005A6139" w:rsidRDefault="00892A51" w:rsidP="005A6139">
      <w:pPr>
        <w:spacing w:after="60"/>
        <w:rPr>
          <w:rFonts w:asciiTheme="minorHAnsi" w:hAnsiTheme="minorHAnsi"/>
          <w:b/>
          <w:sz w:val="22"/>
          <w:szCs w:val="22"/>
        </w:rPr>
      </w:pPr>
      <w:r w:rsidRPr="005A6139">
        <w:rPr>
          <w:rFonts w:asciiTheme="minorHAnsi" w:hAnsiTheme="minorHAnsi"/>
          <w:b/>
          <w:sz w:val="22"/>
          <w:szCs w:val="22"/>
        </w:rPr>
        <w:t>Reviewed by:</w:t>
      </w:r>
      <w:r w:rsidR="005A6139">
        <w:rPr>
          <w:rFonts w:asciiTheme="minorHAnsi" w:hAnsiTheme="minorHAnsi"/>
          <w:b/>
          <w:sz w:val="22"/>
          <w:szCs w:val="22"/>
        </w:rPr>
        <w:t>________________________________</w:t>
      </w:r>
      <w:r w:rsidR="005A6139">
        <w:rPr>
          <w:rFonts w:asciiTheme="minorHAnsi" w:hAnsiTheme="minorHAnsi"/>
          <w:b/>
          <w:sz w:val="22"/>
          <w:szCs w:val="22"/>
        </w:rPr>
        <w:tab/>
      </w:r>
      <w:r w:rsidR="005A6139">
        <w:rPr>
          <w:rFonts w:asciiTheme="minorHAnsi" w:hAnsiTheme="minorHAnsi"/>
          <w:b/>
          <w:sz w:val="22"/>
          <w:szCs w:val="22"/>
        </w:rPr>
        <w:tab/>
      </w:r>
      <w:r w:rsidR="005A6139">
        <w:rPr>
          <w:rFonts w:asciiTheme="minorHAnsi" w:hAnsiTheme="minorHAnsi"/>
          <w:b/>
          <w:sz w:val="22"/>
          <w:szCs w:val="22"/>
        </w:rPr>
        <w:tab/>
      </w:r>
      <w:r w:rsidRPr="005A6139">
        <w:rPr>
          <w:rFonts w:asciiTheme="minorHAnsi" w:hAnsiTheme="minorHAnsi"/>
          <w:b/>
          <w:sz w:val="22"/>
          <w:szCs w:val="22"/>
        </w:rPr>
        <w:t>Date:</w:t>
      </w:r>
      <w:r w:rsidR="005A6139">
        <w:rPr>
          <w:rFonts w:asciiTheme="minorHAnsi" w:hAnsiTheme="minorHAnsi"/>
          <w:b/>
          <w:sz w:val="22"/>
          <w:szCs w:val="22"/>
        </w:rPr>
        <w:t>_________________</w:t>
      </w:r>
    </w:p>
    <w:p w:rsidR="005A6139" w:rsidRDefault="005A6139" w:rsidP="005A6139">
      <w:pPr>
        <w:spacing w:after="6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t>Project Support Administrator</w:t>
      </w:r>
    </w:p>
    <w:p w:rsidR="005A6139" w:rsidRDefault="005A6139" w:rsidP="005A6139">
      <w:pPr>
        <w:spacing w:after="60"/>
        <w:rPr>
          <w:rFonts w:asciiTheme="minorHAnsi" w:hAnsiTheme="minorHAnsi"/>
          <w:b/>
          <w:sz w:val="22"/>
          <w:szCs w:val="22"/>
        </w:rPr>
      </w:pPr>
    </w:p>
    <w:p w:rsidR="005A6139" w:rsidRDefault="005A6139" w:rsidP="005A6139">
      <w:pPr>
        <w:spacing w:after="60"/>
        <w:rPr>
          <w:rFonts w:asciiTheme="minorHAnsi" w:hAnsiTheme="minorHAnsi"/>
          <w:b/>
          <w:sz w:val="22"/>
          <w:szCs w:val="22"/>
        </w:rPr>
      </w:pPr>
      <w:r w:rsidRPr="005A6139">
        <w:rPr>
          <w:rFonts w:asciiTheme="minorHAnsi" w:hAnsiTheme="minorHAnsi"/>
          <w:b/>
          <w:sz w:val="22"/>
          <w:szCs w:val="22"/>
        </w:rPr>
        <w:t>Reviewed by:</w:t>
      </w:r>
      <w:r>
        <w:rPr>
          <w:rFonts w:asciiTheme="minorHAnsi" w:hAnsiTheme="minorHAnsi"/>
          <w:b/>
          <w:sz w:val="22"/>
          <w:szCs w:val="22"/>
        </w:rPr>
        <w:t>________________________________</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5A6139">
        <w:rPr>
          <w:rFonts w:asciiTheme="minorHAnsi" w:hAnsiTheme="minorHAnsi"/>
          <w:b/>
          <w:sz w:val="22"/>
          <w:szCs w:val="22"/>
        </w:rPr>
        <w:t>Date:</w:t>
      </w:r>
      <w:r>
        <w:rPr>
          <w:rFonts w:asciiTheme="minorHAnsi" w:hAnsiTheme="minorHAnsi"/>
          <w:b/>
          <w:sz w:val="22"/>
          <w:szCs w:val="22"/>
        </w:rPr>
        <w:t>_________________</w:t>
      </w:r>
    </w:p>
    <w:p w:rsidR="005A6139" w:rsidRPr="005A6139" w:rsidRDefault="005A6139" w:rsidP="005A6139">
      <w:pPr>
        <w:spacing w:after="6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t>Board Liaison</w:t>
      </w:r>
    </w:p>
    <w:p w:rsidR="005A6139" w:rsidRDefault="005A6139" w:rsidP="005A6139">
      <w:pPr>
        <w:spacing w:after="60"/>
        <w:rPr>
          <w:rFonts w:asciiTheme="minorHAnsi" w:hAnsiTheme="minorHAnsi"/>
          <w:b/>
          <w:sz w:val="22"/>
          <w:szCs w:val="22"/>
        </w:rPr>
      </w:pPr>
    </w:p>
    <w:p w:rsidR="005A6139" w:rsidRDefault="005A6139" w:rsidP="005A6139">
      <w:pPr>
        <w:spacing w:after="60"/>
        <w:rPr>
          <w:rFonts w:asciiTheme="minorHAnsi" w:hAnsiTheme="minorHAnsi"/>
          <w:b/>
          <w:sz w:val="22"/>
          <w:szCs w:val="22"/>
        </w:rPr>
      </w:pPr>
      <w:r w:rsidRPr="005A6139">
        <w:rPr>
          <w:rFonts w:asciiTheme="minorHAnsi" w:hAnsiTheme="minorHAnsi"/>
          <w:b/>
          <w:sz w:val="22"/>
          <w:szCs w:val="22"/>
        </w:rPr>
        <w:t>Reviewed by:</w:t>
      </w:r>
      <w:r>
        <w:rPr>
          <w:rFonts w:asciiTheme="minorHAnsi" w:hAnsiTheme="minorHAnsi"/>
          <w:b/>
          <w:sz w:val="22"/>
          <w:szCs w:val="22"/>
        </w:rPr>
        <w:t>________________________________</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5A6139">
        <w:rPr>
          <w:rFonts w:asciiTheme="minorHAnsi" w:hAnsiTheme="minorHAnsi"/>
          <w:b/>
          <w:sz w:val="22"/>
          <w:szCs w:val="22"/>
        </w:rPr>
        <w:t>Date:</w:t>
      </w:r>
      <w:r>
        <w:rPr>
          <w:rFonts w:asciiTheme="minorHAnsi" w:hAnsiTheme="minorHAnsi"/>
          <w:b/>
          <w:sz w:val="22"/>
          <w:szCs w:val="22"/>
        </w:rPr>
        <w:t>_________________</w:t>
      </w:r>
    </w:p>
    <w:p w:rsidR="005A6139" w:rsidRPr="005A6139" w:rsidRDefault="005A6139" w:rsidP="005A6139">
      <w:pPr>
        <w:spacing w:after="6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t>Board Liaison</w:t>
      </w:r>
    </w:p>
    <w:p w:rsidR="005A6139" w:rsidRPr="005A6139" w:rsidRDefault="005A6139" w:rsidP="005A6139">
      <w:pPr>
        <w:spacing w:after="60"/>
        <w:rPr>
          <w:rFonts w:asciiTheme="minorHAnsi" w:hAnsiTheme="minorHAnsi"/>
          <w:b/>
          <w:sz w:val="22"/>
          <w:szCs w:val="22"/>
        </w:rPr>
      </w:pPr>
    </w:p>
    <w:p w:rsidR="005A6139" w:rsidRDefault="00892A51" w:rsidP="005A6139">
      <w:pPr>
        <w:spacing w:after="60"/>
        <w:rPr>
          <w:rFonts w:asciiTheme="minorHAnsi" w:hAnsiTheme="minorHAnsi"/>
          <w:b/>
          <w:sz w:val="22"/>
          <w:szCs w:val="22"/>
        </w:rPr>
      </w:pPr>
      <w:r w:rsidRPr="005A6139">
        <w:rPr>
          <w:rFonts w:asciiTheme="minorHAnsi" w:hAnsiTheme="minorHAnsi"/>
          <w:b/>
          <w:sz w:val="22"/>
          <w:szCs w:val="22"/>
        </w:rPr>
        <w:t>Endorsed by:</w:t>
      </w:r>
      <w:r w:rsidR="005A6139">
        <w:rPr>
          <w:rFonts w:asciiTheme="minorHAnsi" w:hAnsiTheme="minorHAnsi"/>
          <w:b/>
          <w:sz w:val="22"/>
          <w:szCs w:val="22"/>
        </w:rPr>
        <w:t>_________________________________</w:t>
      </w:r>
      <w:r w:rsidR="005A6139">
        <w:rPr>
          <w:rFonts w:asciiTheme="minorHAnsi" w:hAnsiTheme="minorHAnsi"/>
          <w:b/>
          <w:sz w:val="22"/>
          <w:szCs w:val="22"/>
        </w:rPr>
        <w:tab/>
      </w:r>
      <w:r w:rsidR="005A6139">
        <w:rPr>
          <w:rFonts w:asciiTheme="minorHAnsi" w:hAnsiTheme="minorHAnsi"/>
          <w:b/>
          <w:sz w:val="22"/>
          <w:szCs w:val="22"/>
        </w:rPr>
        <w:tab/>
      </w:r>
      <w:r w:rsidR="005A6139">
        <w:rPr>
          <w:rFonts w:asciiTheme="minorHAnsi" w:hAnsiTheme="minorHAnsi"/>
          <w:b/>
          <w:sz w:val="22"/>
          <w:szCs w:val="22"/>
        </w:rPr>
        <w:tab/>
        <w:t>Date:_________________</w:t>
      </w:r>
    </w:p>
    <w:p w:rsidR="005A6139" w:rsidRDefault="00892A51" w:rsidP="005A6139">
      <w:pPr>
        <w:spacing w:after="60"/>
        <w:rPr>
          <w:rFonts w:asciiTheme="minorHAnsi" w:hAnsiTheme="minorHAnsi"/>
          <w:b/>
          <w:sz w:val="22"/>
          <w:szCs w:val="22"/>
        </w:rPr>
      </w:pPr>
      <w:r w:rsidRPr="005A6139">
        <w:rPr>
          <w:rFonts w:asciiTheme="minorHAnsi" w:hAnsiTheme="minorHAnsi"/>
          <w:b/>
          <w:sz w:val="22"/>
          <w:szCs w:val="22"/>
        </w:rPr>
        <w:tab/>
      </w:r>
      <w:r w:rsidRPr="005A6139">
        <w:rPr>
          <w:rFonts w:asciiTheme="minorHAnsi" w:hAnsiTheme="minorHAnsi"/>
          <w:b/>
          <w:sz w:val="22"/>
          <w:szCs w:val="22"/>
        </w:rPr>
        <w:tab/>
      </w:r>
      <w:r w:rsidR="005A6139">
        <w:rPr>
          <w:rFonts w:asciiTheme="minorHAnsi" w:hAnsiTheme="minorHAnsi"/>
          <w:b/>
          <w:sz w:val="22"/>
          <w:szCs w:val="22"/>
        </w:rPr>
        <w:t>Board President</w:t>
      </w:r>
    </w:p>
    <w:p w:rsidR="005A6139" w:rsidRDefault="005A6139" w:rsidP="005A6139">
      <w:pPr>
        <w:spacing w:after="60"/>
        <w:rPr>
          <w:rFonts w:asciiTheme="minorHAnsi" w:hAnsiTheme="minorHAnsi"/>
          <w:b/>
          <w:sz w:val="22"/>
          <w:szCs w:val="22"/>
        </w:rPr>
      </w:pPr>
    </w:p>
    <w:p w:rsidR="005A6139" w:rsidRDefault="005A6139" w:rsidP="005A6139">
      <w:pPr>
        <w:spacing w:after="60"/>
        <w:rPr>
          <w:rFonts w:asciiTheme="minorHAnsi" w:hAnsiTheme="minorHAnsi"/>
          <w:b/>
          <w:sz w:val="22"/>
          <w:szCs w:val="22"/>
        </w:rPr>
      </w:pPr>
      <w:r>
        <w:rPr>
          <w:rFonts w:asciiTheme="minorHAnsi" w:hAnsiTheme="minorHAnsi"/>
          <w:b/>
          <w:sz w:val="22"/>
          <w:szCs w:val="22"/>
        </w:rPr>
        <w:t>Endorsed by:_________________________________</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Date:_________________</w:t>
      </w:r>
    </w:p>
    <w:p w:rsidR="00892A51" w:rsidRPr="005A6139" w:rsidRDefault="005A6139" w:rsidP="005A6139">
      <w:pPr>
        <w:spacing w:after="6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t>Superintendent</w:t>
      </w:r>
      <w:r w:rsidR="00892A51" w:rsidRPr="005A6139">
        <w:rPr>
          <w:rFonts w:asciiTheme="minorHAnsi" w:hAnsiTheme="minorHAnsi"/>
          <w:b/>
          <w:sz w:val="22"/>
          <w:szCs w:val="22"/>
        </w:rPr>
        <w:tab/>
      </w:r>
      <w:r w:rsidR="00892A51" w:rsidRPr="005A6139">
        <w:rPr>
          <w:rFonts w:asciiTheme="minorHAnsi" w:hAnsiTheme="minorHAnsi"/>
          <w:b/>
          <w:sz w:val="22"/>
          <w:szCs w:val="22"/>
        </w:rPr>
        <w:tab/>
      </w:r>
      <w:r w:rsidR="00892A51" w:rsidRPr="005A6139">
        <w:rPr>
          <w:rFonts w:asciiTheme="minorHAnsi" w:hAnsiTheme="minorHAnsi"/>
          <w:b/>
          <w:sz w:val="22"/>
          <w:szCs w:val="22"/>
        </w:rPr>
        <w:tab/>
      </w:r>
      <w:r w:rsidR="00892A51" w:rsidRPr="005A6139">
        <w:rPr>
          <w:rFonts w:asciiTheme="minorHAnsi" w:hAnsiTheme="minorHAnsi"/>
          <w:b/>
          <w:sz w:val="22"/>
          <w:szCs w:val="22"/>
        </w:rPr>
        <w:tab/>
      </w:r>
      <w:r w:rsidR="00892A51" w:rsidRPr="005A6139">
        <w:rPr>
          <w:rFonts w:asciiTheme="minorHAnsi" w:hAnsiTheme="minorHAnsi"/>
          <w:b/>
          <w:sz w:val="22"/>
          <w:szCs w:val="22"/>
        </w:rPr>
        <w:tab/>
      </w:r>
    </w:p>
    <w:p w:rsidR="00AA2D1D" w:rsidRPr="00610200" w:rsidRDefault="00AA2D1D" w:rsidP="00F5375D">
      <w:pPr>
        <w:spacing w:after="60"/>
        <w:rPr>
          <w:rFonts w:asciiTheme="minorHAnsi" w:hAnsiTheme="minorHAnsi"/>
          <w:color w:val="1F497D" w:themeColor="text2"/>
          <w:sz w:val="22"/>
          <w:szCs w:val="22"/>
        </w:rPr>
      </w:pPr>
    </w:p>
    <w:p w:rsidR="007C0DBB" w:rsidRPr="00610200" w:rsidRDefault="007C0DBB" w:rsidP="007932B7">
      <w:pPr>
        <w:pStyle w:val="Heading2"/>
        <w:rPr>
          <w:rFonts w:asciiTheme="minorHAnsi" w:hAnsiTheme="minorHAnsi"/>
          <w:b/>
          <w:color w:val="auto"/>
          <w:sz w:val="22"/>
          <w:szCs w:val="22"/>
        </w:rPr>
      </w:pPr>
      <w:r w:rsidRPr="00610200">
        <w:rPr>
          <w:rFonts w:asciiTheme="minorHAnsi" w:hAnsiTheme="minorHAnsi"/>
          <w:b/>
          <w:color w:val="auto"/>
          <w:sz w:val="22"/>
          <w:szCs w:val="22"/>
        </w:rPr>
        <w:t xml:space="preserve">Status Indicator Key: </w:t>
      </w:r>
    </w:p>
    <w:p w:rsidR="00AA2D1D" w:rsidRPr="00610200" w:rsidRDefault="00AA2D1D" w:rsidP="00AA2D1D">
      <w:pPr>
        <w:pStyle w:val="NoSpacing"/>
        <w:ind w:left="1440" w:hanging="1440"/>
        <w:rPr>
          <w:rFonts w:asciiTheme="minorHAnsi" w:hAnsiTheme="minorHAnsi"/>
          <w:color w:val="1F497D" w:themeColor="text2"/>
          <w:sz w:val="22"/>
          <w:szCs w:val="22"/>
        </w:rPr>
      </w:pPr>
      <w:r w:rsidRPr="00610200">
        <w:rPr>
          <w:rFonts w:asciiTheme="minorHAnsi" w:hAnsiTheme="minorHAnsi"/>
          <w:b/>
          <w:bCs/>
          <w:color w:val="99CC00"/>
          <w:sz w:val="22"/>
          <w:szCs w:val="22"/>
        </w:rPr>
        <w:t>On Track</w:t>
      </w:r>
      <w:r w:rsidRPr="00610200">
        <w:rPr>
          <w:rFonts w:asciiTheme="minorHAnsi" w:hAnsiTheme="minorHAnsi"/>
          <w:b/>
          <w:bCs/>
          <w:sz w:val="22"/>
          <w:szCs w:val="22"/>
        </w:rPr>
        <w:t>:</w:t>
      </w:r>
      <w:r w:rsidRPr="00610200">
        <w:rPr>
          <w:rFonts w:asciiTheme="minorHAnsi" w:hAnsiTheme="minorHAnsi"/>
          <w:sz w:val="22"/>
          <w:szCs w:val="22"/>
        </w:rPr>
        <w:tab/>
        <w:t>Progressing as exp</w:t>
      </w:r>
      <w:r w:rsidR="004C41B5" w:rsidRPr="00610200">
        <w:rPr>
          <w:rFonts w:asciiTheme="minorHAnsi" w:hAnsiTheme="minorHAnsi"/>
          <w:sz w:val="22"/>
          <w:szCs w:val="22"/>
        </w:rPr>
        <w:t>ected to meet Strategic Intent with n</w:t>
      </w:r>
      <w:r w:rsidRPr="00610200">
        <w:rPr>
          <w:rFonts w:asciiTheme="minorHAnsi" w:hAnsiTheme="minorHAnsi"/>
          <w:sz w:val="22"/>
          <w:szCs w:val="22"/>
        </w:rPr>
        <w:t>o significant issues.</w:t>
      </w:r>
    </w:p>
    <w:p w:rsidR="007C0DBB" w:rsidRPr="00610200" w:rsidRDefault="007C0DBB" w:rsidP="00AA2D1D">
      <w:pPr>
        <w:pStyle w:val="NoSpacing"/>
        <w:ind w:left="1440" w:hanging="1440"/>
        <w:rPr>
          <w:rFonts w:asciiTheme="minorHAnsi" w:hAnsiTheme="minorHAnsi"/>
          <w:sz w:val="22"/>
          <w:szCs w:val="22"/>
        </w:rPr>
      </w:pPr>
      <w:r w:rsidRPr="00610200">
        <w:rPr>
          <w:rFonts w:asciiTheme="minorHAnsi" w:hAnsiTheme="minorHAnsi"/>
          <w:b/>
          <w:bCs/>
          <w:color w:val="FFCC00"/>
          <w:sz w:val="22"/>
          <w:szCs w:val="22"/>
        </w:rPr>
        <w:t>Watch</w:t>
      </w:r>
      <w:r w:rsidRPr="00610200">
        <w:rPr>
          <w:rFonts w:asciiTheme="minorHAnsi" w:hAnsiTheme="minorHAnsi"/>
          <w:b/>
          <w:bCs/>
          <w:sz w:val="22"/>
          <w:szCs w:val="22"/>
        </w:rPr>
        <w:t>:</w:t>
      </w:r>
      <w:r w:rsidRPr="00610200">
        <w:rPr>
          <w:rFonts w:asciiTheme="minorHAnsi" w:hAnsiTheme="minorHAnsi"/>
          <w:sz w:val="22"/>
          <w:szCs w:val="22"/>
        </w:rPr>
        <w:tab/>
      </w:r>
      <w:r w:rsidR="004C41B5" w:rsidRPr="00610200">
        <w:rPr>
          <w:rFonts w:asciiTheme="minorHAnsi" w:hAnsiTheme="minorHAnsi"/>
          <w:sz w:val="22"/>
          <w:szCs w:val="22"/>
        </w:rPr>
        <w:t xml:space="preserve"> </w:t>
      </w:r>
      <w:r w:rsidR="00AA2D1D" w:rsidRPr="00610200">
        <w:rPr>
          <w:rFonts w:asciiTheme="minorHAnsi" w:hAnsiTheme="minorHAnsi"/>
          <w:sz w:val="22"/>
          <w:szCs w:val="22"/>
        </w:rPr>
        <w:t>Issues occurring and being monitored closely due to overall risk to meeting the Strategic Intent.</w:t>
      </w:r>
    </w:p>
    <w:p w:rsidR="00AA2D1D" w:rsidRPr="004C41B5" w:rsidRDefault="00AA2D1D" w:rsidP="00DF6014">
      <w:pPr>
        <w:pStyle w:val="NoSpacing"/>
        <w:ind w:left="1440" w:hanging="1440"/>
        <w:rPr>
          <w:rFonts w:ascii="Georgia" w:hAnsi="Georgia"/>
        </w:rPr>
      </w:pPr>
      <w:r w:rsidRPr="00610200">
        <w:rPr>
          <w:rFonts w:asciiTheme="minorHAnsi" w:hAnsiTheme="minorHAnsi"/>
          <w:b/>
          <w:bCs/>
          <w:color w:val="FF0000"/>
          <w:sz w:val="22"/>
          <w:szCs w:val="22"/>
        </w:rPr>
        <w:t>Off Track</w:t>
      </w:r>
      <w:r w:rsidRPr="00610200">
        <w:rPr>
          <w:rFonts w:asciiTheme="minorHAnsi" w:hAnsiTheme="minorHAnsi"/>
          <w:b/>
          <w:bCs/>
          <w:sz w:val="22"/>
          <w:szCs w:val="22"/>
        </w:rPr>
        <w:t>:</w:t>
      </w:r>
      <w:r w:rsidRPr="00610200">
        <w:rPr>
          <w:rFonts w:asciiTheme="minorHAnsi" w:hAnsiTheme="minorHAnsi"/>
          <w:b/>
          <w:bCs/>
          <w:sz w:val="22"/>
          <w:szCs w:val="22"/>
        </w:rPr>
        <w:tab/>
      </w:r>
      <w:r w:rsidRPr="00610200">
        <w:rPr>
          <w:rFonts w:asciiTheme="minorHAnsi" w:hAnsiTheme="minorHAnsi"/>
          <w:sz w:val="22"/>
          <w:szCs w:val="22"/>
        </w:rPr>
        <w:t>Significant barriers to meeting the Strategic Intent exist. Escalation and focus requir</w:t>
      </w:r>
      <w:r w:rsidRPr="004C41B5">
        <w:rPr>
          <w:rFonts w:ascii="Georgia" w:hAnsi="Georgia"/>
        </w:rPr>
        <w:t>ed.</w:t>
      </w:r>
    </w:p>
    <w:sectPr w:rsidR="00AA2D1D" w:rsidRPr="004C41B5" w:rsidSect="000D444B">
      <w:footerReference w:type="default" r:id="rId12"/>
      <w:headerReference w:type="first" r:id="rId13"/>
      <w:footerReference w:type="first" r:id="rId14"/>
      <w:pgSz w:w="12240" w:h="15840" w:code="1"/>
      <w:pgMar w:top="1170" w:right="1440" w:bottom="720" w:left="1440" w:header="720" w:footer="8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808" w:rsidRDefault="00A25808">
      <w:r>
        <w:separator/>
      </w:r>
    </w:p>
  </w:endnote>
  <w:endnote w:type="continuationSeparator" w:id="0">
    <w:p w:rsidR="00A25808" w:rsidRDefault="00A2580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chin">
    <w:altName w:val="Trebuchet MS"/>
    <w:charset w:val="00"/>
    <w:family w:val="auto"/>
    <w:pitch w:val="variable"/>
    <w:sig w:usb0="00000001" w:usb1="4000004A" w:usb2="00000000" w:usb3="00000000" w:csb0="00000007" w:csb1="00000000"/>
  </w:font>
  <w:font w:name="Rotis Semi Serif Std Bold">
    <w:altName w:val="Rotis Semi Serif"/>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205B" w:usb2="00000000" w:usb3="00000000" w:csb0="0000009F" w:csb1="00000000"/>
  </w:font>
  <w:font w:name="Minio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98" w:rsidRPr="00056A84" w:rsidRDefault="00DF4B98" w:rsidP="00056A84">
    <w:pPr>
      <w:pStyle w:val="Footer"/>
    </w:pPr>
    <w:bookmarkStart w:id="0" w:name="_GoBack"/>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98" w:rsidRDefault="00DF4B98">
    <w:pPr>
      <w:pStyle w:val="Footer"/>
      <w:rPr>
        <w:rFonts w:asciiTheme="minorHAnsi" w:hAnsiTheme="minorHAnsi"/>
        <w:sz w:val="16"/>
      </w:rPr>
    </w:pPr>
    <w:r>
      <w:rPr>
        <w:rFonts w:ascii="Helvetica" w:hAnsi="Helvetica"/>
        <w:color w:val="000000"/>
        <w:sz w:val="14"/>
        <w:szCs w:val="21"/>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808" w:rsidRDefault="00A25808">
      <w:r>
        <w:separator/>
      </w:r>
    </w:p>
  </w:footnote>
  <w:footnote w:type="continuationSeparator" w:id="0">
    <w:p w:rsidR="00A25808" w:rsidRDefault="00A25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77" w:rsidRDefault="00722703">
    <w:r w:rsidRPr="00722703">
      <w:rPr>
        <w:rFonts w:asciiTheme="majorHAnsi" w:hAnsiTheme="majorHAnsi"/>
        <w:b/>
        <w:sz w:val="28"/>
        <w:szCs w:val="28"/>
      </w:rPr>
      <w:t>Avon Grove School District</w:t>
    </w:r>
    <w:r w:rsidR="00187DFA">
      <w:rPr>
        <w:rFonts w:asciiTheme="majorHAnsi" w:hAnsiTheme="majorHAnsi"/>
        <w:b/>
        <w:sz w:val="28"/>
        <w:szCs w:val="28"/>
      </w:rPr>
      <w:tab/>
    </w:r>
    <w:r w:rsidR="00187DFA">
      <w:rPr>
        <w:rFonts w:asciiTheme="majorHAnsi" w:hAnsiTheme="majorHAnsi"/>
        <w:b/>
        <w:sz w:val="28"/>
        <w:szCs w:val="28"/>
      </w:rPr>
      <w:tab/>
    </w:r>
    <w:r w:rsidR="00187DFA">
      <w:rPr>
        <w:rFonts w:asciiTheme="majorHAnsi" w:hAnsiTheme="majorHAnsi"/>
        <w:b/>
        <w:sz w:val="28"/>
        <w:szCs w:val="28"/>
      </w:rPr>
      <w:tab/>
    </w:r>
    <w:r w:rsidR="00187DFA">
      <w:rPr>
        <w:rFonts w:asciiTheme="majorHAnsi" w:hAnsiTheme="majorHAnsi"/>
        <w:b/>
        <w:sz w:val="28"/>
        <w:szCs w:val="28"/>
      </w:rPr>
      <w:tab/>
    </w:r>
    <w:r w:rsidR="00187DFA">
      <w:rPr>
        <w:rFonts w:asciiTheme="majorHAnsi" w:hAnsiTheme="majorHAnsi"/>
        <w:b/>
        <w:sz w:val="28"/>
        <w:szCs w:val="28"/>
      </w:rPr>
      <w:tab/>
    </w:r>
    <w:r w:rsidR="00187DFA">
      <w:rPr>
        <w:rFonts w:asciiTheme="majorHAnsi" w:hAnsiTheme="majorHAnsi"/>
        <w:b/>
        <w:sz w:val="20"/>
        <w:szCs w:val="20"/>
      </w:rPr>
      <w:t>Updated March 10, 2016</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1A8"/>
    <w:multiLevelType w:val="multilevel"/>
    <w:tmpl w:val="666C9B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806228"/>
    <w:multiLevelType w:val="hybridMultilevel"/>
    <w:tmpl w:val="BB92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63C38"/>
    <w:multiLevelType w:val="multilevel"/>
    <w:tmpl w:val="F23A2A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5E256D3"/>
    <w:multiLevelType w:val="hybridMultilevel"/>
    <w:tmpl w:val="6DAE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A0960"/>
    <w:multiLevelType w:val="hybridMultilevel"/>
    <w:tmpl w:val="CE5E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24B4B"/>
    <w:multiLevelType w:val="hybridMultilevel"/>
    <w:tmpl w:val="2884C6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C737ED"/>
    <w:multiLevelType w:val="hybridMultilevel"/>
    <w:tmpl w:val="9ADEC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3062C3"/>
    <w:multiLevelType w:val="hybridMultilevel"/>
    <w:tmpl w:val="784ECF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AF90B1A"/>
    <w:multiLevelType w:val="multilevel"/>
    <w:tmpl w:val="32EAB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855786C"/>
    <w:multiLevelType w:val="hybridMultilevel"/>
    <w:tmpl w:val="2494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717FB"/>
    <w:multiLevelType w:val="hybridMultilevel"/>
    <w:tmpl w:val="1F10EDBE"/>
    <w:lvl w:ilvl="0" w:tplc="96C22D66">
      <w:start w:val="1"/>
      <w:numFmt w:val="bullet"/>
      <w:pStyle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2A5390"/>
    <w:multiLevelType w:val="hybridMultilevel"/>
    <w:tmpl w:val="B1E41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8454E"/>
    <w:multiLevelType w:val="multilevel"/>
    <w:tmpl w:val="F29CD4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1CA36E5"/>
    <w:multiLevelType w:val="hybridMultilevel"/>
    <w:tmpl w:val="70E0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30BB4"/>
    <w:multiLevelType w:val="hybridMultilevel"/>
    <w:tmpl w:val="75385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284C9C"/>
    <w:multiLevelType w:val="hybridMultilevel"/>
    <w:tmpl w:val="C6B837B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6C5668"/>
    <w:multiLevelType w:val="hybridMultilevel"/>
    <w:tmpl w:val="3460B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880543"/>
    <w:multiLevelType w:val="multilevel"/>
    <w:tmpl w:val="08867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5D487028"/>
    <w:multiLevelType w:val="hybridMultilevel"/>
    <w:tmpl w:val="2CF87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A90254"/>
    <w:multiLevelType w:val="hybridMultilevel"/>
    <w:tmpl w:val="8196FD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DE67D9"/>
    <w:multiLevelType w:val="multilevel"/>
    <w:tmpl w:val="6F6635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99B3A29"/>
    <w:multiLevelType w:val="hybridMultilevel"/>
    <w:tmpl w:val="FF609B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A883732"/>
    <w:multiLevelType w:val="hybridMultilevel"/>
    <w:tmpl w:val="73AA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511B29"/>
    <w:multiLevelType w:val="hybridMultilevel"/>
    <w:tmpl w:val="521A3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2311E"/>
    <w:multiLevelType w:val="multilevel"/>
    <w:tmpl w:val="1012BF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25">
    <w:nsid w:val="79EB7ED9"/>
    <w:multiLevelType w:val="multilevel"/>
    <w:tmpl w:val="E78EF6F8"/>
    <w:lvl w:ilvl="0">
      <w:start w:val="2"/>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26">
    <w:nsid w:val="7ACE7E78"/>
    <w:multiLevelType w:val="multilevel"/>
    <w:tmpl w:val="458C62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7C1B6126"/>
    <w:multiLevelType w:val="hybridMultilevel"/>
    <w:tmpl w:val="CDAE42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86640B"/>
    <w:multiLevelType w:val="hybridMultilevel"/>
    <w:tmpl w:val="039CC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27"/>
  </w:num>
  <w:num w:numId="4">
    <w:abstractNumId w:val="6"/>
  </w:num>
  <w:num w:numId="5">
    <w:abstractNumId w:val="25"/>
  </w:num>
  <w:num w:numId="6">
    <w:abstractNumId w:val="0"/>
  </w:num>
  <w:num w:numId="7">
    <w:abstractNumId w:val="20"/>
  </w:num>
  <w:num w:numId="8">
    <w:abstractNumId w:val="17"/>
  </w:num>
  <w:num w:numId="9">
    <w:abstractNumId w:val="12"/>
  </w:num>
  <w:num w:numId="10">
    <w:abstractNumId w:val="2"/>
  </w:num>
  <w:num w:numId="11">
    <w:abstractNumId w:val="8"/>
  </w:num>
  <w:num w:numId="12">
    <w:abstractNumId w:val="26"/>
  </w:num>
  <w:num w:numId="13">
    <w:abstractNumId w:val="5"/>
  </w:num>
  <w:num w:numId="14">
    <w:abstractNumId w:val="18"/>
  </w:num>
  <w:num w:numId="15">
    <w:abstractNumId w:val="23"/>
  </w:num>
  <w:num w:numId="16">
    <w:abstractNumId w:val="4"/>
  </w:num>
  <w:num w:numId="17">
    <w:abstractNumId w:val="14"/>
  </w:num>
  <w:num w:numId="18">
    <w:abstractNumId w:val="24"/>
  </w:num>
  <w:num w:numId="19">
    <w:abstractNumId w:val="21"/>
  </w:num>
  <w:num w:numId="20">
    <w:abstractNumId w:val="22"/>
  </w:num>
  <w:num w:numId="21">
    <w:abstractNumId w:val="7"/>
  </w:num>
  <w:num w:numId="22">
    <w:abstractNumId w:val="3"/>
  </w:num>
  <w:num w:numId="23">
    <w:abstractNumId w:val="15"/>
  </w:num>
  <w:num w:numId="24">
    <w:abstractNumId w:val="1"/>
  </w:num>
  <w:num w:numId="25">
    <w:abstractNumId w:val="13"/>
  </w:num>
  <w:num w:numId="26">
    <w:abstractNumId w:val="16"/>
  </w:num>
  <w:num w:numId="27">
    <w:abstractNumId w:val="28"/>
  </w:num>
  <w:num w:numId="28">
    <w:abstractNumId w:val="9"/>
  </w:num>
  <w:num w:numId="29">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8914">
      <o:colormru v:ext="edit" colors="#ffc"/>
      <o:colormenu v:ext="edit" fillcolor="#ffc" strokecolor="none [3213]"/>
    </o:shapedefaults>
  </w:hdrShapeDefaults>
  <w:footnotePr>
    <w:footnote w:id="-1"/>
    <w:footnote w:id="0"/>
  </w:footnotePr>
  <w:endnotePr>
    <w:endnote w:id="-1"/>
    <w:endnote w:id="0"/>
  </w:endnotePr>
  <w:compat/>
  <w:rsids>
    <w:rsidRoot w:val="00E729CA"/>
    <w:rsid w:val="000064C9"/>
    <w:rsid w:val="000112DC"/>
    <w:rsid w:val="0001716E"/>
    <w:rsid w:val="00022680"/>
    <w:rsid w:val="000248DE"/>
    <w:rsid w:val="000312E1"/>
    <w:rsid w:val="00050F5A"/>
    <w:rsid w:val="00056A84"/>
    <w:rsid w:val="00057831"/>
    <w:rsid w:val="00060391"/>
    <w:rsid w:val="00062BE5"/>
    <w:rsid w:val="00063899"/>
    <w:rsid w:val="00063D2D"/>
    <w:rsid w:val="00066400"/>
    <w:rsid w:val="00066D1D"/>
    <w:rsid w:val="000710E8"/>
    <w:rsid w:val="0009083D"/>
    <w:rsid w:val="00094887"/>
    <w:rsid w:val="000A5D8B"/>
    <w:rsid w:val="000A6517"/>
    <w:rsid w:val="000B0DBB"/>
    <w:rsid w:val="000C2186"/>
    <w:rsid w:val="000C627C"/>
    <w:rsid w:val="000D444B"/>
    <w:rsid w:val="000E086F"/>
    <w:rsid w:val="000E7017"/>
    <w:rsid w:val="001043BC"/>
    <w:rsid w:val="0011325C"/>
    <w:rsid w:val="00121E1A"/>
    <w:rsid w:val="00133290"/>
    <w:rsid w:val="00144C40"/>
    <w:rsid w:val="00173B47"/>
    <w:rsid w:val="00187DFA"/>
    <w:rsid w:val="001912F8"/>
    <w:rsid w:val="00191A10"/>
    <w:rsid w:val="001936F3"/>
    <w:rsid w:val="0019371C"/>
    <w:rsid w:val="00196038"/>
    <w:rsid w:val="001B3EEC"/>
    <w:rsid w:val="001C0933"/>
    <w:rsid w:val="001F42A7"/>
    <w:rsid w:val="001F5C73"/>
    <w:rsid w:val="0021315A"/>
    <w:rsid w:val="00213E21"/>
    <w:rsid w:val="002165D3"/>
    <w:rsid w:val="00223E7F"/>
    <w:rsid w:val="002250DF"/>
    <w:rsid w:val="00230A82"/>
    <w:rsid w:val="00257C1A"/>
    <w:rsid w:val="00272CD2"/>
    <w:rsid w:val="0027593E"/>
    <w:rsid w:val="0029289D"/>
    <w:rsid w:val="002B29FD"/>
    <w:rsid w:val="002D5136"/>
    <w:rsid w:val="002E4FEF"/>
    <w:rsid w:val="002F1596"/>
    <w:rsid w:val="00305648"/>
    <w:rsid w:val="00307E9E"/>
    <w:rsid w:val="003141B3"/>
    <w:rsid w:val="003622A0"/>
    <w:rsid w:val="0037198D"/>
    <w:rsid w:val="00382ABC"/>
    <w:rsid w:val="00382FE1"/>
    <w:rsid w:val="003B4EC7"/>
    <w:rsid w:val="003C7D44"/>
    <w:rsid w:val="003D6913"/>
    <w:rsid w:val="003D7DB2"/>
    <w:rsid w:val="003F1D77"/>
    <w:rsid w:val="003F378D"/>
    <w:rsid w:val="003F7956"/>
    <w:rsid w:val="00424515"/>
    <w:rsid w:val="0042758B"/>
    <w:rsid w:val="00451D4D"/>
    <w:rsid w:val="00454DAF"/>
    <w:rsid w:val="004600DD"/>
    <w:rsid w:val="00464EDA"/>
    <w:rsid w:val="004672C8"/>
    <w:rsid w:val="004935FA"/>
    <w:rsid w:val="004A31D6"/>
    <w:rsid w:val="004A6BC4"/>
    <w:rsid w:val="004A7362"/>
    <w:rsid w:val="004B04C9"/>
    <w:rsid w:val="004B2DF8"/>
    <w:rsid w:val="004C19C6"/>
    <w:rsid w:val="004C41B5"/>
    <w:rsid w:val="004D19AD"/>
    <w:rsid w:val="004D1BCB"/>
    <w:rsid w:val="004E1D26"/>
    <w:rsid w:val="004F2121"/>
    <w:rsid w:val="005044BF"/>
    <w:rsid w:val="00513322"/>
    <w:rsid w:val="00524573"/>
    <w:rsid w:val="00527AEB"/>
    <w:rsid w:val="00533228"/>
    <w:rsid w:val="00546D59"/>
    <w:rsid w:val="00555D1C"/>
    <w:rsid w:val="005569A5"/>
    <w:rsid w:val="0058693E"/>
    <w:rsid w:val="00593ACA"/>
    <w:rsid w:val="005A1B8E"/>
    <w:rsid w:val="005A570D"/>
    <w:rsid w:val="005A6139"/>
    <w:rsid w:val="005A7D82"/>
    <w:rsid w:val="005B36E1"/>
    <w:rsid w:val="005C1584"/>
    <w:rsid w:val="005E2EB4"/>
    <w:rsid w:val="006061B2"/>
    <w:rsid w:val="00610200"/>
    <w:rsid w:val="006168C1"/>
    <w:rsid w:val="0062360D"/>
    <w:rsid w:val="006244D1"/>
    <w:rsid w:val="00630116"/>
    <w:rsid w:val="00653AF8"/>
    <w:rsid w:val="00655B18"/>
    <w:rsid w:val="00657185"/>
    <w:rsid w:val="006C6978"/>
    <w:rsid w:val="006E3609"/>
    <w:rsid w:val="006F4388"/>
    <w:rsid w:val="006F7CBB"/>
    <w:rsid w:val="00716B54"/>
    <w:rsid w:val="00720664"/>
    <w:rsid w:val="00722703"/>
    <w:rsid w:val="007262BF"/>
    <w:rsid w:val="007273E0"/>
    <w:rsid w:val="0073343F"/>
    <w:rsid w:val="00756C01"/>
    <w:rsid w:val="00763A9B"/>
    <w:rsid w:val="00777BDF"/>
    <w:rsid w:val="00782A0A"/>
    <w:rsid w:val="00787811"/>
    <w:rsid w:val="007932B7"/>
    <w:rsid w:val="007B0049"/>
    <w:rsid w:val="007B7E1F"/>
    <w:rsid w:val="007C06C6"/>
    <w:rsid w:val="007C0DBB"/>
    <w:rsid w:val="007C20C2"/>
    <w:rsid w:val="007C3497"/>
    <w:rsid w:val="007D2F13"/>
    <w:rsid w:val="007D4C8D"/>
    <w:rsid w:val="007D6019"/>
    <w:rsid w:val="007F4702"/>
    <w:rsid w:val="00810B8A"/>
    <w:rsid w:val="00812B98"/>
    <w:rsid w:val="00823CF0"/>
    <w:rsid w:val="0082492E"/>
    <w:rsid w:val="00836B66"/>
    <w:rsid w:val="00846E0B"/>
    <w:rsid w:val="00864D48"/>
    <w:rsid w:val="00872122"/>
    <w:rsid w:val="008766E4"/>
    <w:rsid w:val="00886E4C"/>
    <w:rsid w:val="00892A51"/>
    <w:rsid w:val="008B084F"/>
    <w:rsid w:val="008B2376"/>
    <w:rsid w:val="008B39D0"/>
    <w:rsid w:val="008C6112"/>
    <w:rsid w:val="008D3E4A"/>
    <w:rsid w:val="008F4F0D"/>
    <w:rsid w:val="008F7826"/>
    <w:rsid w:val="008F795C"/>
    <w:rsid w:val="0090037B"/>
    <w:rsid w:val="0090119E"/>
    <w:rsid w:val="00904E3C"/>
    <w:rsid w:val="00920313"/>
    <w:rsid w:val="00924B68"/>
    <w:rsid w:val="00932827"/>
    <w:rsid w:val="009535E4"/>
    <w:rsid w:val="00954F95"/>
    <w:rsid w:val="009622EF"/>
    <w:rsid w:val="009746DD"/>
    <w:rsid w:val="009A0BAA"/>
    <w:rsid w:val="009A53F2"/>
    <w:rsid w:val="009B6948"/>
    <w:rsid w:val="009C4427"/>
    <w:rsid w:val="009C725D"/>
    <w:rsid w:val="009E005D"/>
    <w:rsid w:val="009E16BA"/>
    <w:rsid w:val="00A23171"/>
    <w:rsid w:val="00A25808"/>
    <w:rsid w:val="00A3374B"/>
    <w:rsid w:val="00A339B0"/>
    <w:rsid w:val="00A44665"/>
    <w:rsid w:val="00A54BEE"/>
    <w:rsid w:val="00A66DBA"/>
    <w:rsid w:val="00A736F9"/>
    <w:rsid w:val="00AA2D1D"/>
    <w:rsid w:val="00AA6B2F"/>
    <w:rsid w:val="00AB00E3"/>
    <w:rsid w:val="00AB57DD"/>
    <w:rsid w:val="00AD38EA"/>
    <w:rsid w:val="00B05CBD"/>
    <w:rsid w:val="00B121F4"/>
    <w:rsid w:val="00B40958"/>
    <w:rsid w:val="00B57F37"/>
    <w:rsid w:val="00B60E86"/>
    <w:rsid w:val="00B674A9"/>
    <w:rsid w:val="00B7096E"/>
    <w:rsid w:val="00B7322D"/>
    <w:rsid w:val="00B743BE"/>
    <w:rsid w:val="00BB20E6"/>
    <w:rsid w:val="00BB2743"/>
    <w:rsid w:val="00BB4E81"/>
    <w:rsid w:val="00BC28B4"/>
    <w:rsid w:val="00BD204E"/>
    <w:rsid w:val="00BD686A"/>
    <w:rsid w:val="00BE1B4D"/>
    <w:rsid w:val="00BE2ED3"/>
    <w:rsid w:val="00BF619A"/>
    <w:rsid w:val="00C30B8B"/>
    <w:rsid w:val="00C3134A"/>
    <w:rsid w:val="00C35922"/>
    <w:rsid w:val="00C41BF1"/>
    <w:rsid w:val="00C46BAE"/>
    <w:rsid w:val="00C7325C"/>
    <w:rsid w:val="00C73A2F"/>
    <w:rsid w:val="00C74623"/>
    <w:rsid w:val="00C754DD"/>
    <w:rsid w:val="00C77A9D"/>
    <w:rsid w:val="00C8439F"/>
    <w:rsid w:val="00C87696"/>
    <w:rsid w:val="00CA004B"/>
    <w:rsid w:val="00CA1FA6"/>
    <w:rsid w:val="00CA2499"/>
    <w:rsid w:val="00CB62CC"/>
    <w:rsid w:val="00CC1D08"/>
    <w:rsid w:val="00CC2148"/>
    <w:rsid w:val="00CF28C6"/>
    <w:rsid w:val="00CF45BC"/>
    <w:rsid w:val="00D17536"/>
    <w:rsid w:val="00D2723F"/>
    <w:rsid w:val="00D329FA"/>
    <w:rsid w:val="00D3612D"/>
    <w:rsid w:val="00D55E14"/>
    <w:rsid w:val="00D618F1"/>
    <w:rsid w:val="00D71334"/>
    <w:rsid w:val="00D71DE2"/>
    <w:rsid w:val="00D75100"/>
    <w:rsid w:val="00D82DD3"/>
    <w:rsid w:val="00D845B5"/>
    <w:rsid w:val="00D92286"/>
    <w:rsid w:val="00D936E6"/>
    <w:rsid w:val="00D93C7A"/>
    <w:rsid w:val="00D977FF"/>
    <w:rsid w:val="00DA0255"/>
    <w:rsid w:val="00DA11C2"/>
    <w:rsid w:val="00DA24E8"/>
    <w:rsid w:val="00DA2B07"/>
    <w:rsid w:val="00DC4879"/>
    <w:rsid w:val="00DC7D3C"/>
    <w:rsid w:val="00DD776B"/>
    <w:rsid w:val="00DF4B98"/>
    <w:rsid w:val="00DF6014"/>
    <w:rsid w:val="00E00273"/>
    <w:rsid w:val="00E02324"/>
    <w:rsid w:val="00E06A39"/>
    <w:rsid w:val="00E20841"/>
    <w:rsid w:val="00E2086E"/>
    <w:rsid w:val="00E20FD9"/>
    <w:rsid w:val="00E27A42"/>
    <w:rsid w:val="00E36D06"/>
    <w:rsid w:val="00E529F9"/>
    <w:rsid w:val="00E556B0"/>
    <w:rsid w:val="00E729CA"/>
    <w:rsid w:val="00E731FC"/>
    <w:rsid w:val="00E83468"/>
    <w:rsid w:val="00E838BD"/>
    <w:rsid w:val="00E85E5C"/>
    <w:rsid w:val="00E8763F"/>
    <w:rsid w:val="00EA0217"/>
    <w:rsid w:val="00EB3F62"/>
    <w:rsid w:val="00EC3072"/>
    <w:rsid w:val="00EC6148"/>
    <w:rsid w:val="00EC7B13"/>
    <w:rsid w:val="00ED2AEF"/>
    <w:rsid w:val="00EE45F7"/>
    <w:rsid w:val="00EF4AA6"/>
    <w:rsid w:val="00F130F9"/>
    <w:rsid w:val="00F15A20"/>
    <w:rsid w:val="00F176F5"/>
    <w:rsid w:val="00F228AE"/>
    <w:rsid w:val="00F5375D"/>
    <w:rsid w:val="00F543DB"/>
    <w:rsid w:val="00F61AA8"/>
    <w:rsid w:val="00F6562F"/>
    <w:rsid w:val="00F665A8"/>
    <w:rsid w:val="00F66928"/>
    <w:rsid w:val="00F66A94"/>
    <w:rsid w:val="00F73E03"/>
    <w:rsid w:val="00F9002A"/>
    <w:rsid w:val="00FA7B77"/>
    <w:rsid w:val="00FB63A1"/>
    <w:rsid w:val="00FC0E18"/>
    <w:rsid w:val="00FC17B5"/>
    <w:rsid w:val="00FC618A"/>
    <w:rsid w:val="00FF1D9A"/>
    <w:rsid w:val="00FF3C23"/>
    <w:rsid w:val="00FF5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colormru v:ext="edit" colors="#ffc"/>
      <o:colormenu v:ext="edit" fillcolor="#ffc"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2F"/>
    <w:rPr>
      <w:rFonts w:ascii="Cochin" w:hAnsi="Cochin"/>
    </w:rPr>
  </w:style>
  <w:style w:type="paragraph" w:styleId="Heading1">
    <w:name w:val="heading 1"/>
    <w:basedOn w:val="Normal"/>
    <w:next w:val="Normal"/>
    <w:link w:val="Heading1Char"/>
    <w:uiPriority w:val="9"/>
    <w:qFormat/>
    <w:rsid w:val="00AA6B2F"/>
    <w:pPr>
      <w:keepNext/>
      <w:keepLines/>
      <w:spacing w:before="120" w:after="120"/>
      <w:outlineLvl w:val="0"/>
    </w:pPr>
    <w:rPr>
      <w:rFonts w:ascii="Rotis Semi Serif Std Bold" w:eastAsiaTheme="majorEastAsia" w:hAnsi="Rotis Semi Serif Std Bold" w:cstheme="majorBidi"/>
      <w:bCs/>
      <w:color w:val="1F497D" w:themeColor="text2"/>
      <w:sz w:val="32"/>
      <w:szCs w:val="32"/>
    </w:rPr>
  </w:style>
  <w:style w:type="paragraph" w:styleId="Heading2">
    <w:name w:val="heading 2"/>
    <w:basedOn w:val="Normal"/>
    <w:next w:val="Normal"/>
    <w:link w:val="Heading2Char"/>
    <w:uiPriority w:val="9"/>
    <w:unhideWhenUsed/>
    <w:qFormat/>
    <w:rsid w:val="00AA6B2F"/>
    <w:pPr>
      <w:keepNext/>
      <w:keepLines/>
      <w:spacing w:before="200" w:after="120"/>
      <w:outlineLvl w:val="1"/>
    </w:pPr>
    <w:rPr>
      <w:rFonts w:ascii="Rotis Semi Serif Std Bold" w:eastAsiaTheme="majorEastAsia" w:hAnsi="Rotis Semi Serif Std Bold" w:cstheme="majorBidi"/>
      <w:bCs/>
      <w:color w:val="5E9299" w:themeColor="accent2"/>
      <w:sz w:val="32"/>
      <w:szCs w:val="26"/>
    </w:rPr>
  </w:style>
  <w:style w:type="paragraph" w:styleId="Heading3">
    <w:name w:val="heading 3"/>
    <w:basedOn w:val="Normal"/>
    <w:next w:val="Normal"/>
    <w:link w:val="Heading3Char"/>
    <w:uiPriority w:val="9"/>
    <w:unhideWhenUsed/>
    <w:qFormat/>
    <w:rsid w:val="00AA6B2F"/>
    <w:pPr>
      <w:keepNext/>
      <w:keepLines/>
      <w:spacing w:before="200"/>
      <w:outlineLvl w:val="2"/>
    </w:pPr>
    <w:rPr>
      <w:rFonts w:eastAsiaTheme="majorEastAsia" w:cstheme="majorBidi"/>
      <w:bCs/>
      <w:i/>
      <w:color w:val="5E9299" w:themeColor="accent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2376"/>
    <w:pPr>
      <w:tabs>
        <w:tab w:val="center" w:pos="4320"/>
        <w:tab w:val="right" w:pos="8640"/>
      </w:tabs>
    </w:pPr>
  </w:style>
  <w:style w:type="paragraph" w:styleId="Footer">
    <w:name w:val="footer"/>
    <w:basedOn w:val="Normal"/>
    <w:link w:val="FooterChar"/>
    <w:uiPriority w:val="99"/>
    <w:rsid w:val="008B2376"/>
    <w:pPr>
      <w:tabs>
        <w:tab w:val="center" w:pos="4320"/>
        <w:tab w:val="right" w:pos="8640"/>
      </w:tabs>
    </w:pPr>
  </w:style>
  <w:style w:type="character" w:styleId="Hyperlink">
    <w:name w:val="Hyperlink"/>
    <w:rsid w:val="006061B2"/>
    <w:rPr>
      <w:color w:val="0000FF"/>
      <w:u w:val="single"/>
    </w:rPr>
  </w:style>
  <w:style w:type="paragraph" w:styleId="E-mailSignature">
    <w:name w:val="E-mail Signature"/>
    <w:basedOn w:val="Normal"/>
    <w:rsid w:val="006061B2"/>
  </w:style>
  <w:style w:type="paragraph" w:customStyle="1" w:styleId="Address">
    <w:name w:val="Address"/>
    <w:basedOn w:val="Normal"/>
    <w:rsid w:val="002D5136"/>
  </w:style>
  <w:style w:type="character" w:styleId="PageNumber">
    <w:name w:val="page number"/>
    <w:basedOn w:val="DefaultParagraphFont"/>
    <w:rsid w:val="006061B2"/>
  </w:style>
  <w:style w:type="paragraph" w:styleId="Salutation">
    <w:name w:val="Salutation"/>
    <w:basedOn w:val="Normal"/>
    <w:next w:val="Normal"/>
    <w:rsid w:val="00527AEB"/>
    <w:pPr>
      <w:spacing w:before="240"/>
    </w:pPr>
  </w:style>
  <w:style w:type="paragraph" w:styleId="NormalWeb">
    <w:name w:val="Normal (Web)"/>
    <w:basedOn w:val="Normal"/>
    <w:uiPriority w:val="99"/>
    <w:rsid w:val="00527AEB"/>
    <w:pPr>
      <w:spacing w:before="100" w:beforeAutospacing="1" w:after="100" w:afterAutospacing="1"/>
    </w:pPr>
    <w:rPr>
      <w:rFonts w:ascii="Times New Roman" w:hAnsi="Times New Roman"/>
    </w:rPr>
  </w:style>
  <w:style w:type="paragraph" w:styleId="DocumentMap">
    <w:name w:val="Document Map"/>
    <w:basedOn w:val="Normal"/>
    <w:semiHidden/>
    <w:rsid w:val="007C3497"/>
    <w:pPr>
      <w:shd w:val="clear" w:color="auto" w:fill="000080"/>
    </w:pPr>
    <w:rPr>
      <w:rFonts w:ascii="Tahoma" w:hAnsi="Tahoma" w:cs="Tahoma"/>
      <w:sz w:val="20"/>
      <w:szCs w:val="20"/>
    </w:rPr>
  </w:style>
  <w:style w:type="paragraph" w:customStyle="1" w:styleId="Bullet">
    <w:name w:val="Bullet"/>
    <w:basedOn w:val="BodyText"/>
    <w:rsid w:val="00C73A2F"/>
    <w:pPr>
      <w:numPr>
        <w:numId w:val="1"/>
      </w:numPr>
      <w:spacing w:after="240"/>
    </w:pPr>
    <w:rPr>
      <w:rFonts w:ascii="Minion Pro" w:hAnsi="Minion Pro"/>
      <w:szCs w:val="22"/>
    </w:rPr>
  </w:style>
  <w:style w:type="paragraph" w:styleId="BodyText">
    <w:name w:val="Body Text"/>
    <w:basedOn w:val="Normal"/>
    <w:link w:val="BodyTextChar"/>
    <w:rsid w:val="00C73A2F"/>
    <w:pPr>
      <w:spacing w:after="120"/>
    </w:pPr>
  </w:style>
  <w:style w:type="character" w:customStyle="1" w:styleId="HeaderChar">
    <w:name w:val="Header Char"/>
    <w:link w:val="Header"/>
    <w:uiPriority w:val="99"/>
    <w:rsid w:val="00533228"/>
    <w:rPr>
      <w:rFonts w:ascii="Minion" w:hAnsi="Minion"/>
      <w:sz w:val="22"/>
      <w:szCs w:val="24"/>
    </w:rPr>
  </w:style>
  <w:style w:type="paragraph" w:styleId="BalloonText">
    <w:name w:val="Balloon Text"/>
    <w:basedOn w:val="Normal"/>
    <w:link w:val="BalloonTextChar"/>
    <w:rsid w:val="00533228"/>
    <w:rPr>
      <w:rFonts w:ascii="Tahoma" w:hAnsi="Tahoma" w:cs="Tahoma"/>
      <w:sz w:val="16"/>
      <w:szCs w:val="16"/>
    </w:rPr>
  </w:style>
  <w:style w:type="character" w:customStyle="1" w:styleId="BalloonTextChar">
    <w:name w:val="Balloon Text Char"/>
    <w:link w:val="BalloonText"/>
    <w:rsid w:val="00533228"/>
    <w:rPr>
      <w:rFonts w:ascii="Tahoma" w:hAnsi="Tahoma" w:cs="Tahoma"/>
      <w:sz w:val="16"/>
      <w:szCs w:val="16"/>
    </w:rPr>
  </w:style>
  <w:style w:type="table" w:styleId="TableGrid">
    <w:name w:val="Table Grid"/>
    <w:basedOn w:val="TableNormal"/>
    <w:rsid w:val="00230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C0DBB"/>
    <w:rPr>
      <w:rFonts w:ascii="Cochin" w:hAnsi="Cochin"/>
    </w:rPr>
  </w:style>
  <w:style w:type="paragraph" w:customStyle="1" w:styleId="CovFormText">
    <w:name w:val="Cov_Form Text"/>
    <w:basedOn w:val="Header"/>
    <w:rsid w:val="00C77A9D"/>
    <w:pPr>
      <w:tabs>
        <w:tab w:val="clear" w:pos="4320"/>
        <w:tab w:val="clear" w:pos="8640"/>
      </w:tabs>
      <w:spacing w:before="60" w:after="60"/>
    </w:pPr>
    <w:rPr>
      <w:rFonts w:ascii="Arial" w:hAnsi="Arial"/>
      <w:noProof/>
      <w:sz w:val="18"/>
      <w:szCs w:val="20"/>
    </w:rPr>
  </w:style>
  <w:style w:type="paragraph" w:styleId="ListParagraph">
    <w:name w:val="List Paragraph"/>
    <w:basedOn w:val="Normal"/>
    <w:uiPriority w:val="34"/>
    <w:qFormat/>
    <w:rsid w:val="00B743BE"/>
    <w:pPr>
      <w:ind w:left="720"/>
      <w:contextualSpacing/>
    </w:pPr>
  </w:style>
  <w:style w:type="character" w:customStyle="1" w:styleId="BodyTextChar">
    <w:name w:val="Body Text Char"/>
    <w:basedOn w:val="DefaultParagraphFont"/>
    <w:link w:val="BodyText"/>
    <w:rsid w:val="00524573"/>
    <w:rPr>
      <w:rFonts w:ascii="Minion" w:hAnsi="Minion"/>
      <w:sz w:val="22"/>
      <w:szCs w:val="24"/>
    </w:rPr>
  </w:style>
  <w:style w:type="paragraph" w:customStyle="1" w:styleId="Normaldarkbackground">
    <w:name w:val="Normal  (dark background)"/>
    <w:basedOn w:val="Normal"/>
    <w:qFormat/>
    <w:rsid w:val="00AA6B2F"/>
    <w:rPr>
      <w:color w:val="FFFFFF" w:themeColor="background1"/>
    </w:rPr>
  </w:style>
  <w:style w:type="character" w:customStyle="1" w:styleId="Heading1Char">
    <w:name w:val="Heading 1 Char"/>
    <w:basedOn w:val="DefaultParagraphFont"/>
    <w:link w:val="Heading1"/>
    <w:uiPriority w:val="9"/>
    <w:rsid w:val="00AA6B2F"/>
    <w:rPr>
      <w:rFonts w:ascii="Rotis Semi Serif Std Bold" w:eastAsiaTheme="majorEastAsia" w:hAnsi="Rotis Semi Serif Std Bold" w:cstheme="majorBidi"/>
      <w:bCs/>
      <w:color w:val="1F497D" w:themeColor="text2"/>
      <w:sz w:val="32"/>
      <w:szCs w:val="32"/>
    </w:rPr>
  </w:style>
  <w:style w:type="character" w:customStyle="1" w:styleId="Heading2Char">
    <w:name w:val="Heading 2 Char"/>
    <w:basedOn w:val="DefaultParagraphFont"/>
    <w:link w:val="Heading2"/>
    <w:uiPriority w:val="9"/>
    <w:rsid w:val="00AA6B2F"/>
    <w:rPr>
      <w:rFonts w:ascii="Rotis Semi Serif Std Bold" w:eastAsiaTheme="majorEastAsia" w:hAnsi="Rotis Semi Serif Std Bold" w:cstheme="majorBidi"/>
      <w:bCs/>
      <w:color w:val="5E9299" w:themeColor="accent2"/>
      <w:sz w:val="32"/>
      <w:szCs w:val="26"/>
    </w:rPr>
  </w:style>
  <w:style w:type="character" w:customStyle="1" w:styleId="Heading3Char">
    <w:name w:val="Heading 3 Char"/>
    <w:basedOn w:val="DefaultParagraphFont"/>
    <w:link w:val="Heading3"/>
    <w:uiPriority w:val="9"/>
    <w:rsid w:val="00AA6B2F"/>
    <w:rPr>
      <w:rFonts w:ascii="Cochin" w:eastAsiaTheme="majorEastAsia" w:hAnsi="Cochin" w:cstheme="majorBidi"/>
      <w:bCs/>
      <w:i/>
      <w:color w:val="5E9299" w:themeColor="accent2"/>
      <w:sz w:val="40"/>
    </w:rPr>
  </w:style>
  <w:style w:type="character" w:customStyle="1" w:styleId="FooterChar">
    <w:name w:val="Footer Char"/>
    <w:basedOn w:val="DefaultParagraphFont"/>
    <w:link w:val="Footer"/>
    <w:uiPriority w:val="99"/>
    <w:rsid w:val="00DF4B98"/>
    <w:rPr>
      <w:rFonts w:ascii="Cochin" w:hAnsi="Cochin"/>
    </w:rPr>
  </w:style>
  <w:style w:type="character" w:customStyle="1" w:styleId="apple-converted-space">
    <w:name w:val="apple-converted-space"/>
    <w:basedOn w:val="DefaultParagraphFont"/>
    <w:rsid w:val="00DF4B98"/>
  </w:style>
</w:styles>
</file>

<file path=word/webSettings.xml><?xml version="1.0" encoding="utf-8"?>
<w:webSettings xmlns:r="http://schemas.openxmlformats.org/officeDocument/2006/relationships" xmlns:w="http://schemas.openxmlformats.org/wordprocessingml/2006/main">
  <w:divs>
    <w:div w:id="451442672">
      <w:bodyDiv w:val="1"/>
      <w:marLeft w:val="0"/>
      <w:marRight w:val="0"/>
      <w:marTop w:val="0"/>
      <w:marBottom w:val="0"/>
      <w:divBdr>
        <w:top w:val="none" w:sz="0" w:space="0" w:color="auto"/>
        <w:left w:val="none" w:sz="0" w:space="0" w:color="auto"/>
        <w:bottom w:val="none" w:sz="0" w:space="0" w:color="auto"/>
        <w:right w:val="none" w:sz="0" w:space="0" w:color="auto"/>
      </w:divBdr>
    </w:div>
    <w:div w:id="707681670">
      <w:bodyDiv w:val="1"/>
      <w:marLeft w:val="0"/>
      <w:marRight w:val="0"/>
      <w:marTop w:val="0"/>
      <w:marBottom w:val="0"/>
      <w:divBdr>
        <w:top w:val="none" w:sz="0" w:space="0" w:color="auto"/>
        <w:left w:val="none" w:sz="0" w:space="0" w:color="auto"/>
        <w:bottom w:val="none" w:sz="0" w:space="0" w:color="auto"/>
        <w:right w:val="none" w:sz="0" w:space="0" w:color="auto"/>
      </w:divBdr>
    </w:div>
    <w:div w:id="712392031">
      <w:bodyDiv w:val="1"/>
      <w:marLeft w:val="0"/>
      <w:marRight w:val="0"/>
      <w:marTop w:val="0"/>
      <w:marBottom w:val="0"/>
      <w:divBdr>
        <w:top w:val="none" w:sz="0" w:space="0" w:color="auto"/>
        <w:left w:val="none" w:sz="0" w:space="0" w:color="auto"/>
        <w:bottom w:val="none" w:sz="0" w:space="0" w:color="auto"/>
        <w:right w:val="none" w:sz="0" w:space="0" w:color="auto"/>
      </w:divBdr>
    </w:div>
    <w:div w:id="750740898">
      <w:bodyDiv w:val="1"/>
      <w:marLeft w:val="0"/>
      <w:marRight w:val="0"/>
      <w:marTop w:val="0"/>
      <w:marBottom w:val="0"/>
      <w:divBdr>
        <w:top w:val="none" w:sz="0" w:space="0" w:color="auto"/>
        <w:left w:val="none" w:sz="0" w:space="0" w:color="auto"/>
        <w:bottom w:val="none" w:sz="0" w:space="0" w:color="auto"/>
        <w:right w:val="none" w:sz="0" w:space="0" w:color="auto"/>
      </w:divBdr>
    </w:div>
    <w:div w:id="1110005267">
      <w:bodyDiv w:val="1"/>
      <w:marLeft w:val="0"/>
      <w:marRight w:val="0"/>
      <w:marTop w:val="0"/>
      <w:marBottom w:val="0"/>
      <w:divBdr>
        <w:top w:val="none" w:sz="0" w:space="0" w:color="auto"/>
        <w:left w:val="none" w:sz="0" w:space="0" w:color="auto"/>
        <w:bottom w:val="none" w:sz="0" w:space="0" w:color="auto"/>
        <w:right w:val="none" w:sz="0" w:space="0" w:color="auto"/>
      </w:divBdr>
    </w:div>
    <w:div w:id="1249079392">
      <w:bodyDiv w:val="1"/>
      <w:marLeft w:val="0"/>
      <w:marRight w:val="0"/>
      <w:marTop w:val="0"/>
      <w:marBottom w:val="0"/>
      <w:divBdr>
        <w:top w:val="none" w:sz="0" w:space="0" w:color="auto"/>
        <w:left w:val="none" w:sz="0" w:space="0" w:color="auto"/>
        <w:bottom w:val="none" w:sz="0" w:space="0" w:color="auto"/>
        <w:right w:val="none" w:sz="0" w:space="0" w:color="auto"/>
      </w:divBdr>
    </w:div>
    <w:div w:id="1472139698">
      <w:bodyDiv w:val="1"/>
      <w:marLeft w:val="0"/>
      <w:marRight w:val="0"/>
      <w:marTop w:val="0"/>
      <w:marBottom w:val="0"/>
      <w:divBdr>
        <w:top w:val="none" w:sz="0" w:space="0" w:color="auto"/>
        <w:left w:val="none" w:sz="0" w:space="0" w:color="auto"/>
        <w:bottom w:val="none" w:sz="0" w:space="0" w:color="auto"/>
        <w:right w:val="none" w:sz="0" w:space="0" w:color="auto"/>
      </w:divBdr>
    </w:div>
    <w:div w:id="1618414996">
      <w:bodyDiv w:val="1"/>
      <w:marLeft w:val="0"/>
      <w:marRight w:val="0"/>
      <w:marTop w:val="0"/>
      <w:marBottom w:val="0"/>
      <w:divBdr>
        <w:top w:val="none" w:sz="0" w:space="0" w:color="auto"/>
        <w:left w:val="none" w:sz="0" w:space="0" w:color="auto"/>
        <w:bottom w:val="none" w:sz="0" w:space="0" w:color="auto"/>
        <w:right w:val="none" w:sz="0" w:space="0" w:color="auto"/>
      </w:divBdr>
    </w:div>
    <w:div w:id="1640187015">
      <w:bodyDiv w:val="1"/>
      <w:marLeft w:val="0"/>
      <w:marRight w:val="0"/>
      <w:marTop w:val="0"/>
      <w:marBottom w:val="0"/>
      <w:divBdr>
        <w:top w:val="none" w:sz="0" w:space="0" w:color="auto"/>
        <w:left w:val="none" w:sz="0" w:space="0" w:color="auto"/>
        <w:bottom w:val="none" w:sz="0" w:space="0" w:color="auto"/>
        <w:right w:val="none" w:sz="0" w:space="0" w:color="auto"/>
      </w:divBdr>
    </w:div>
    <w:div w:id="1778594232">
      <w:bodyDiv w:val="1"/>
      <w:marLeft w:val="0"/>
      <w:marRight w:val="0"/>
      <w:marTop w:val="0"/>
      <w:marBottom w:val="0"/>
      <w:divBdr>
        <w:top w:val="none" w:sz="0" w:space="0" w:color="auto"/>
        <w:left w:val="none" w:sz="0" w:space="0" w:color="auto"/>
        <w:bottom w:val="none" w:sz="0" w:space="0" w:color="auto"/>
        <w:right w:val="none" w:sz="0" w:space="0" w:color="auto"/>
      </w:divBdr>
      <w:divsChild>
        <w:div w:id="1266040806">
          <w:marLeft w:val="0"/>
          <w:marRight w:val="0"/>
          <w:marTop w:val="0"/>
          <w:marBottom w:val="0"/>
          <w:divBdr>
            <w:top w:val="none" w:sz="0" w:space="0" w:color="auto"/>
            <w:left w:val="none" w:sz="0" w:space="0" w:color="auto"/>
            <w:bottom w:val="none" w:sz="0" w:space="0" w:color="auto"/>
            <w:right w:val="none" w:sz="0" w:space="0" w:color="auto"/>
          </w:divBdr>
        </w:div>
      </w:divsChild>
    </w:div>
    <w:div w:id="1983071208">
      <w:bodyDiv w:val="1"/>
      <w:marLeft w:val="0"/>
      <w:marRight w:val="0"/>
      <w:marTop w:val="0"/>
      <w:marBottom w:val="0"/>
      <w:divBdr>
        <w:top w:val="none" w:sz="0" w:space="0" w:color="auto"/>
        <w:left w:val="none" w:sz="0" w:space="0" w:color="auto"/>
        <w:bottom w:val="none" w:sz="0" w:space="0" w:color="auto"/>
        <w:right w:val="none" w:sz="0" w:space="0" w:color="auto"/>
      </w:divBdr>
    </w:div>
    <w:div w:id="2011368541">
      <w:bodyDiv w:val="1"/>
      <w:marLeft w:val="0"/>
      <w:marRight w:val="0"/>
      <w:marTop w:val="0"/>
      <w:marBottom w:val="0"/>
      <w:divBdr>
        <w:top w:val="none" w:sz="0" w:space="0" w:color="auto"/>
        <w:left w:val="none" w:sz="0" w:space="0" w:color="auto"/>
        <w:bottom w:val="none" w:sz="0" w:space="0" w:color="auto"/>
        <w:right w:val="none" w:sz="0" w:space="0" w:color="auto"/>
      </w:divBdr>
    </w:div>
    <w:div w:id="20381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Demosophia Charts">
  <a:themeElements>
    <a:clrScheme name="Demosophia">
      <a:dk1>
        <a:sysClr val="windowText" lastClr="000000"/>
      </a:dk1>
      <a:lt1>
        <a:sysClr val="window" lastClr="FFFFFF"/>
      </a:lt1>
      <a:dk2>
        <a:srgbClr val="1F497D"/>
      </a:dk2>
      <a:lt2>
        <a:srgbClr val="EEECE1"/>
      </a:lt2>
      <a:accent1>
        <a:srgbClr val="14487C"/>
      </a:accent1>
      <a:accent2>
        <a:srgbClr val="5E9299"/>
      </a:accent2>
      <a:accent3>
        <a:srgbClr val="C3C09D"/>
      </a:accent3>
      <a:accent4>
        <a:srgbClr val="C0504D"/>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bb738f4-95e7-4720-947d-f1f2064afbbf">URCYT76ZWJ5H-1-3715</_dlc_DocId>
    <_dlc_DocIdUrl xmlns="ebb738f4-95e7-4720-947d-f1f2064afbbf">
      <Url>https://nwea.sharepoint.com/sites/research/_layouts/15/DocIdRedir.aspx?ID=URCYT76ZWJ5H-1-3715</Url>
      <Description>URCYT76ZWJ5H-1-3715</Description>
    </_dlc_DocIdUrl>
    <URL xmlns="http://schemas.microsoft.com/sharepoint/v3">
      <Url xsi:nil="true"/>
      <Description xsi:nil="true"/>
    </URL>
    <ReportOwner xmlns="http://schemas.microsoft.com/sharepoint/v3">
      <UserInfo>
        <DisplayName/>
        <AccountId xsi:nil="true"/>
        <AccountType/>
      </UserInfo>
    </ReportOwner>
    <dea1ed7044d74a449751b1abe78d6f89 xmlns="ebb738f4-95e7-4720-947d-f1f2064afbbf">
      <Terms xmlns="http://schemas.microsoft.com/office/infopath/2007/PartnerControls">
        <TermInfo xmlns="http://schemas.microsoft.com/office/infopath/2007/PartnerControls">
          <TermName xmlns="http://schemas.microsoft.com/office/infopath/2007/PartnerControls">Norms 2015</TermName>
          <TermId xmlns="http://schemas.microsoft.com/office/infopath/2007/PartnerControls">b5b084dd-2bdf-4b66-ab1b-f3670c3934d0</TermId>
        </TermInfo>
      </Terms>
    </dea1ed7044d74a449751b1abe78d6f89>
    <TaxCatchAll xmlns="5ccb6422-1946-4d96-b3a9-1b4a9b28bea5">
      <Value>43</Value>
    </TaxCatchAll>
    <IconOverlay xmlns="http://schemas.microsoft.com/sharepoint/v4" xsi:nil="true"/>
    <TaxKeywordTaxHTField xmlns="ebb738f4-95e7-4720-947d-f1f2064afbbf">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1CED7C63D0DA41A51DE9FBDCF03E47" ma:contentTypeVersion="8" ma:contentTypeDescription="Create a new document." ma:contentTypeScope="" ma:versionID="8ec1dcb061b4b522ec012a15daece0dd">
  <xsd:schema xmlns:xsd="http://www.w3.org/2001/XMLSchema" xmlns:xs="http://www.w3.org/2001/XMLSchema" xmlns:p="http://schemas.microsoft.com/office/2006/metadata/properties" xmlns:ns1="http://schemas.microsoft.com/sharepoint/v3" xmlns:ns2="ebb738f4-95e7-4720-947d-f1f2064afbbf" xmlns:ns3="5ccb6422-1946-4d96-b3a9-1b4a9b28bea5" xmlns:ns4="http://schemas.microsoft.com/sharepoint/v4" targetNamespace="http://schemas.microsoft.com/office/2006/metadata/properties" ma:root="true" ma:fieldsID="d46fb0375ea21d57d501342ac254b687" ns1:_="" ns2:_="" ns3:_="" ns4:_="">
    <xsd:import namespace="http://schemas.microsoft.com/sharepoint/v3"/>
    <xsd:import namespace="ebb738f4-95e7-4720-947d-f1f2064afbbf"/>
    <xsd:import namespace="5ccb6422-1946-4d96-b3a9-1b4a9b28bea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ReportOwner" minOccurs="0"/>
                <xsd:element ref="ns2:dea1ed7044d74a449751b1abe78d6f89" minOccurs="0"/>
                <xsd:element ref="ns3:TaxCatchAll" minOccurs="0"/>
                <xsd:element ref="ns4:IconOverlay"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ReportOwner" ma:index="12"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b738f4-95e7-4720-947d-f1f2064afb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ea1ed7044d74a449751b1abe78d6f89" ma:index="14" nillable="true" ma:taxonomy="true" ma:internalName="dea1ed7044d74a449751b1abe78d6f89" ma:taxonomyFieldName="Research_Team_Project" ma:displayName="Project" ma:indexed="true" ma:default="" ma:fieldId="{dea1ed70-44d7-4a44-9751-b1abe78d6f89}" ma:sspId="b4d47a90-cf98-4397-b16c-9ac657f0cf75" ma:termSetId="eea10849-8570-403c-83c9-60599131f696" ma:anchorId="3a11114e-e47a-445b-b06a-e1de8add79d9" ma:open="tru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b4d47a90-cf98-4397-b16c-9ac657f0cf7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b6422-1946-4d96-b3a9-1b4a9b28be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f22d168-71a9-4978-bd48-f9990961b9a1}" ma:internalName="TaxCatchAll" ma:showField="CatchAllData" ma:web="ebb738f4-95e7-4720-947d-f1f2064afb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0195-CCA2-4B67-8FD6-91CF648BC395}">
  <ds:schemaRefs>
    <ds:schemaRef ds:uri="http://schemas.microsoft.com/sharepoint/v3/contenttype/forms"/>
  </ds:schemaRefs>
</ds:datastoreItem>
</file>

<file path=customXml/itemProps2.xml><?xml version="1.0" encoding="utf-8"?>
<ds:datastoreItem xmlns:ds="http://schemas.openxmlformats.org/officeDocument/2006/customXml" ds:itemID="{538FC22F-6AE1-45D4-8944-A8950C15166C}">
  <ds:schemaRefs>
    <ds:schemaRef ds:uri="http://schemas.microsoft.com/office/2006/metadata/properties"/>
    <ds:schemaRef ds:uri="http://schemas.microsoft.com/office/infopath/2007/PartnerControls"/>
    <ds:schemaRef ds:uri="ebb738f4-95e7-4720-947d-f1f2064afbbf"/>
    <ds:schemaRef ds:uri="http://schemas.microsoft.com/sharepoint/v3"/>
    <ds:schemaRef ds:uri="5ccb6422-1946-4d96-b3a9-1b4a9b28bea5"/>
    <ds:schemaRef ds:uri="http://schemas.microsoft.com/sharepoint/v4"/>
  </ds:schemaRefs>
</ds:datastoreItem>
</file>

<file path=customXml/itemProps3.xml><?xml version="1.0" encoding="utf-8"?>
<ds:datastoreItem xmlns:ds="http://schemas.openxmlformats.org/officeDocument/2006/customXml" ds:itemID="{52039C77-4ABE-40B5-95F1-D08802CE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b738f4-95e7-4720-947d-f1f2064afbbf"/>
    <ds:schemaRef ds:uri="5ccb6422-1946-4d96-b3a9-1b4a9b28bea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7115EB-A5E0-468C-B996-F260E88CA140}">
  <ds:schemaRefs>
    <ds:schemaRef ds:uri="http://schemas.microsoft.com/sharepoint/events"/>
  </ds:schemaRefs>
</ds:datastoreItem>
</file>

<file path=customXml/itemProps5.xml><?xml version="1.0" encoding="utf-8"?>
<ds:datastoreItem xmlns:ds="http://schemas.openxmlformats.org/officeDocument/2006/customXml" ds:itemID="{10D450AA-7E78-4940-97B3-D01D15CD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Research Intake</vt:lpstr>
    </vt:vector>
  </TitlesOfParts>
  <Company>Microsoft</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Intake</dc:title>
  <dc:creator>Randy Smith</dc:creator>
  <cp:lastModifiedBy>sharp</cp:lastModifiedBy>
  <cp:revision>8</cp:revision>
  <cp:lastPrinted>2016-02-24T15:30:00Z</cp:lastPrinted>
  <dcterms:created xsi:type="dcterms:W3CDTF">2016-03-03T16:41:00Z</dcterms:created>
  <dcterms:modified xsi:type="dcterms:W3CDTF">2016-03-11T16:34:00Z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Template</vt:lpwstr>
  </property>
  <property fmtid="{D5CDD505-2E9C-101B-9397-08002B2CF9AE}" pid="3" name="Order">
    <vt:lpwstr>600.000000000000</vt:lpwstr>
  </property>
  <property fmtid="{D5CDD505-2E9C-101B-9397-08002B2CF9AE}" pid="4" name="SPSDescription">
    <vt:lpwstr/>
  </property>
  <property fmtid="{D5CDD505-2E9C-101B-9397-08002B2CF9AE}" pid="5" name="Expires">
    <vt:lpwstr/>
  </property>
  <property fmtid="{D5CDD505-2E9C-101B-9397-08002B2CF9AE}" pid="6" name="Owner">
    <vt:lpwstr/>
  </property>
  <property fmtid="{D5CDD505-2E9C-101B-9397-08002B2CF9AE}" pid="7" name="Pegasus Section">
    <vt:lpwstr>Toolbox</vt:lpwstr>
  </property>
  <property fmtid="{D5CDD505-2E9C-101B-9397-08002B2CF9AE}" pid="8" name="UseRestrctions">
    <vt:lpwstr/>
  </property>
  <property fmtid="{D5CDD505-2E9C-101B-9397-08002B2CF9AE}" pid="9" name="Topic">
    <vt:lpwstr/>
  </property>
  <property fmtid="{D5CDD505-2E9C-101B-9397-08002B2CF9AE}" pid="10" name="ContentTypeId">
    <vt:lpwstr>0x010100431CED7C63D0DA41A51DE9FBDCF03E47</vt:lpwstr>
  </property>
  <property fmtid="{D5CDD505-2E9C-101B-9397-08002B2CF9AE}" pid="11" name="_dlc_DocIdItemGuid">
    <vt:lpwstr>8bc8783b-eb64-4f5d-919a-1d56937e36ba</vt:lpwstr>
  </property>
  <property fmtid="{D5CDD505-2E9C-101B-9397-08002B2CF9AE}" pid="12" name="Research_Team_Project">
    <vt:lpwstr>43;#Norms 2015|b5b084dd-2bdf-4b66-ab1b-f3670c3934d0</vt:lpwstr>
  </property>
  <property fmtid="{D5CDD505-2E9C-101B-9397-08002B2CF9AE}" pid="13" name="TaxKeyword">
    <vt:lpwstr/>
  </property>
</Properties>
</file>